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20B" w:rsidRPr="001012B4" w:rsidRDefault="004124EC" w:rsidP="00EE445C">
      <w:pPr>
        <w:pStyle w:val="210"/>
        <w:shd w:val="clear" w:color="auto" w:fill="auto"/>
        <w:tabs>
          <w:tab w:val="left" w:leader="underscore" w:pos="8318"/>
        </w:tabs>
        <w:spacing w:line="240" w:lineRule="auto"/>
        <w:rPr>
          <w:rFonts w:ascii="Times New Roman" w:hAnsi="Times New Roman"/>
          <w:b/>
          <w:sz w:val="18"/>
          <w:szCs w:val="18"/>
        </w:rPr>
      </w:pPr>
      <w:r w:rsidRPr="001012B4">
        <w:rPr>
          <w:rFonts w:ascii="Times New Roman" w:hAnsi="Times New Roman"/>
          <w:b/>
          <w:sz w:val="18"/>
          <w:szCs w:val="18"/>
        </w:rPr>
        <w:t>Государственный к</w:t>
      </w:r>
      <w:r w:rsidR="00F05799" w:rsidRPr="001012B4">
        <w:rPr>
          <w:rFonts w:ascii="Times New Roman" w:hAnsi="Times New Roman"/>
          <w:b/>
          <w:sz w:val="18"/>
          <w:szCs w:val="18"/>
        </w:rPr>
        <w:t xml:space="preserve">онтракт № </w:t>
      </w:r>
      <w:r w:rsidR="00390FFE">
        <w:rPr>
          <w:rFonts w:ascii="Times New Roman" w:hAnsi="Times New Roman"/>
          <w:b/>
          <w:sz w:val="18"/>
          <w:szCs w:val="18"/>
        </w:rPr>
        <w:t xml:space="preserve">  </w:t>
      </w:r>
      <w:proofErr w:type="gramStart"/>
      <w:r w:rsidR="00390FFE">
        <w:rPr>
          <w:rFonts w:ascii="Times New Roman" w:hAnsi="Times New Roman"/>
          <w:b/>
          <w:sz w:val="18"/>
          <w:szCs w:val="18"/>
        </w:rPr>
        <w:t>-</w:t>
      </w:r>
      <w:r w:rsidR="00A4520B" w:rsidRPr="001012B4">
        <w:rPr>
          <w:rFonts w:ascii="Times New Roman" w:hAnsi="Times New Roman"/>
          <w:b/>
          <w:sz w:val="18"/>
          <w:szCs w:val="18"/>
        </w:rPr>
        <w:t>Э</w:t>
      </w:r>
      <w:proofErr w:type="gramEnd"/>
    </w:p>
    <w:p w:rsidR="00A4520B" w:rsidRPr="001012B4" w:rsidRDefault="00A4520B" w:rsidP="00EE445C">
      <w:pPr>
        <w:pStyle w:val="210"/>
        <w:shd w:val="clear" w:color="auto" w:fill="auto"/>
        <w:tabs>
          <w:tab w:val="left" w:leader="underscore" w:pos="8318"/>
        </w:tabs>
        <w:spacing w:line="240" w:lineRule="auto"/>
        <w:rPr>
          <w:rFonts w:ascii="Times New Roman" w:hAnsi="Times New Roman"/>
          <w:b/>
          <w:sz w:val="18"/>
          <w:szCs w:val="18"/>
        </w:rPr>
      </w:pPr>
      <w:r w:rsidRPr="001012B4">
        <w:rPr>
          <w:rFonts w:ascii="Times New Roman" w:hAnsi="Times New Roman"/>
          <w:b/>
          <w:sz w:val="18"/>
          <w:szCs w:val="18"/>
        </w:rPr>
        <w:t>на электроснабжение</w:t>
      </w:r>
    </w:p>
    <w:p w:rsidR="00A4520B" w:rsidRPr="00F31EE8" w:rsidRDefault="00A4520B" w:rsidP="00EE445C">
      <w:pPr>
        <w:pStyle w:val="210"/>
        <w:shd w:val="clear" w:color="auto" w:fill="auto"/>
        <w:spacing w:line="240" w:lineRule="auto"/>
        <w:jc w:val="both"/>
        <w:rPr>
          <w:rFonts w:ascii="Times New Roman" w:hAnsi="Times New Roman"/>
          <w:sz w:val="18"/>
          <w:szCs w:val="18"/>
        </w:rPr>
      </w:pPr>
      <w:r w:rsidRPr="00F31EE8">
        <w:rPr>
          <w:rFonts w:ascii="Times New Roman" w:hAnsi="Times New Roman"/>
          <w:sz w:val="18"/>
          <w:szCs w:val="18"/>
        </w:rPr>
        <w:t>г. Салехард</w:t>
      </w:r>
      <w:r w:rsidRPr="00F31EE8">
        <w:rPr>
          <w:rFonts w:ascii="Times New Roman" w:hAnsi="Times New Roman"/>
          <w:sz w:val="18"/>
          <w:szCs w:val="18"/>
        </w:rPr>
        <w:tab/>
      </w:r>
      <w:r w:rsidRPr="00F31EE8">
        <w:rPr>
          <w:rFonts w:ascii="Times New Roman" w:hAnsi="Times New Roman"/>
          <w:sz w:val="18"/>
          <w:szCs w:val="18"/>
        </w:rPr>
        <w:tab/>
      </w:r>
      <w:r w:rsidRPr="00F31EE8">
        <w:rPr>
          <w:rFonts w:ascii="Times New Roman" w:hAnsi="Times New Roman"/>
          <w:sz w:val="18"/>
          <w:szCs w:val="18"/>
        </w:rPr>
        <w:tab/>
      </w:r>
      <w:r w:rsidRPr="00F31EE8">
        <w:rPr>
          <w:rFonts w:ascii="Times New Roman" w:hAnsi="Times New Roman"/>
          <w:sz w:val="18"/>
          <w:szCs w:val="18"/>
        </w:rPr>
        <w:tab/>
      </w:r>
      <w:r w:rsidRPr="00F31EE8">
        <w:rPr>
          <w:rFonts w:ascii="Times New Roman" w:hAnsi="Times New Roman"/>
          <w:sz w:val="18"/>
          <w:szCs w:val="18"/>
        </w:rPr>
        <w:tab/>
      </w:r>
      <w:r w:rsidRPr="00F31EE8">
        <w:rPr>
          <w:rFonts w:ascii="Times New Roman" w:hAnsi="Times New Roman"/>
          <w:sz w:val="18"/>
          <w:szCs w:val="18"/>
        </w:rPr>
        <w:tab/>
      </w:r>
      <w:r w:rsidRPr="00F31EE8">
        <w:rPr>
          <w:rFonts w:ascii="Times New Roman" w:hAnsi="Times New Roman"/>
          <w:sz w:val="18"/>
          <w:szCs w:val="18"/>
        </w:rPr>
        <w:tab/>
      </w:r>
      <w:r w:rsidRPr="00F31EE8">
        <w:rPr>
          <w:rFonts w:ascii="Times New Roman" w:hAnsi="Times New Roman"/>
          <w:sz w:val="18"/>
          <w:szCs w:val="18"/>
        </w:rPr>
        <w:tab/>
      </w:r>
      <w:r w:rsidRPr="00F31EE8">
        <w:rPr>
          <w:rFonts w:ascii="Times New Roman" w:hAnsi="Times New Roman"/>
          <w:sz w:val="18"/>
          <w:szCs w:val="18"/>
        </w:rPr>
        <w:tab/>
        <w:t xml:space="preserve">               «___»__</w:t>
      </w:r>
      <w:r w:rsidR="00085F8D" w:rsidRPr="00F31EE8">
        <w:rPr>
          <w:rFonts w:ascii="Times New Roman" w:hAnsi="Times New Roman"/>
          <w:sz w:val="18"/>
          <w:szCs w:val="18"/>
        </w:rPr>
        <w:t>___</w:t>
      </w:r>
      <w:r w:rsidRPr="00F31EE8">
        <w:rPr>
          <w:rFonts w:ascii="Times New Roman" w:hAnsi="Times New Roman"/>
          <w:sz w:val="18"/>
          <w:szCs w:val="18"/>
        </w:rPr>
        <w:t>_</w:t>
      </w:r>
      <w:r w:rsidR="00764D44" w:rsidRPr="00F31EE8">
        <w:rPr>
          <w:rFonts w:ascii="Times New Roman" w:hAnsi="Times New Roman"/>
          <w:sz w:val="18"/>
          <w:szCs w:val="18"/>
        </w:rPr>
        <w:t>__</w:t>
      </w:r>
      <w:r w:rsidRPr="00F31EE8">
        <w:rPr>
          <w:rFonts w:ascii="Times New Roman" w:hAnsi="Times New Roman"/>
          <w:sz w:val="18"/>
          <w:szCs w:val="18"/>
        </w:rPr>
        <w:t>____ 20</w:t>
      </w:r>
      <w:r w:rsidR="00390FFE" w:rsidRPr="00F31EE8">
        <w:rPr>
          <w:rFonts w:ascii="Times New Roman" w:hAnsi="Times New Roman"/>
          <w:sz w:val="18"/>
          <w:szCs w:val="18"/>
        </w:rPr>
        <w:t xml:space="preserve">   </w:t>
      </w:r>
      <w:r w:rsidRPr="00F31EE8">
        <w:rPr>
          <w:rFonts w:ascii="Times New Roman" w:hAnsi="Times New Roman"/>
          <w:sz w:val="18"/>
          <w:szCs w:val="18"/>
        </w:rPr>
        <w:t>г.</w:t>
      </w:r>
    </w:p>
    <w:p w:rsidR="00A7764F" w:rsidRPr="00F31EE8" w:rsidRDefault="00A7764F" w:rsidP="00EE445C">
      <w:pPr>
        <w:pStyle w:val="210"/>
        <w:shd w:val="clear" w:color="auto" w:fill="auto"/>
        <w:spacing w:line="240" w:lineRule="auto"/>
        <w:jc w:val="both"/>
        <w:rPr>
          <w:rFonts w:ascii="Times New Roman" w:hAnsi="Times New Roman"/>
          <w:sz w:val="18"/>
          <w:szCs w:val="18"/>
        </w:rPr>
      </w:pPr>
    </w:p>
    <w:p w:rsidR="00A7764F" w:rsidRPr="00F31EE8" w:rsidRDefault="00A7764F" w:rsidP="00A7764F">
      <w:pPr>
        <w:ind w:firstLine="426"/>
        <w:rPr>
          <w:b w:val="0"/>
          <w:sz w:val="18"/>
          <w:szCs w:val="18"/>
        </w:rPr>
      </w:pPr>
      <w:r w:rsidRPr="00F31EE8">
        <w:rPr>
          <w:b w:val="0"/>
          <w:sz w:val="18"/>
          <w:szCs w:val="18"/>
        </w:rPr>
        <w:t xml:space="preserve">Акционерное Общество "Салехардэнерго", далее именуемое "Гарантирующий поставщик", в лице  </w:t>
      </w:r>
      <w:r w:rsidR="00390FFE" w:rsidRPr="00F31EE8">
        <w:rPr>
          <w:b w:val="0"/>
          <w:sz w:val="18"/>
          <w:szCs w:val="18"/>
        </w:rPr>
        <w:t>__________________________</w:t>
      </w:r>
      <w:r w:rsidRPr="00F31EE8">
        <w:rPr>
          <w:b w:val="0"/>
          <w:sz w:val="18"/>
          <w:szCs w:val="18"/>
        </w:rPr>
        <w:t xml:space="preserve">,  </w:t>
      </w:r>
      <w:proofErr w:type="gramStart"/>
      <w:r w:rsidRPr="00F31EE8">
        <w:rPr>
          <w:b w:val="0"/>
          <w:sz w:val="18"/>
          <w:szCs w:val="18"/>
        </w:rPr>
        <w:t>действующего</w:t>
      </w:r>
      <w:proofErr w:type="gramEnd"/>
      <w:r w:rsidRPr="00F31EE8">
        <w:rPr>
          <w:b w:val="0"/>
          <w:sz w:val="18"/>
          <w:szCs w:val="18"/>
        </w:rPr>
        <w:t xml:space="preserve"> на основании    </w:t>
      </w:r>
      <w:r w:rsidR="00390FFE" w:rsidRPr="00F31EE8">
        <w:rPr>
          <w:b w:val="0"/>
          <w:sz w:val="18"/>
          <w:szCs w:val="18"/>
        </w:rPr>
        <w:t>_____________________</w:t>
      </w:r>
      <w:r w:rsidRPr="00F31EE8">
        <w:rPr>
          <w:b w:val="0"/>
          <w:sz w:val="18"/>
          <w:szCs w:val="18"/>
        </w:rPr>
        <w:t xml:space="preserve">,  с одной стороны и </w:t>
      </w:r>
    </w:p>
    <w:p w:rsidR="004124EC" w:rsidRPr="00F31EE8" w:rsidRDefault="00A7764F" w:rsidP="00354137">
      <w:pPr>
        <w:ind w:firstLine="426"/>
        <w:rPr>
          <w:b w:val="0"/>
          <w:sz w:val="18"/>
          <w:szCs w:val="18"/>
        </w:rPr>
      </w:pPr>
      <w:proofErr w:type="gramStart"/>
      <w:r w:rsidRPr="00F31EE8">
        <w:rPr>
          <w:b w:val="0"/>
          <w:bCs/>
          <w:sz w:val="18"/>
          <w:szCs w:val="18"/>
        </w:rPr>
        <w:t xml:space="preserve">Управление </w:t>
      </w:r>
      <w:r w:rsidR="00390FFE" w:rsidRPr="00F31EE8">
        <w:rPr>
          <w:b w:val="0"/>
          <w:bCs/>
          <w:sz w:val="18"/>
          <w:szCs w:val="18"/>
        </w:rPr>
        <w:t>_________________________________</w:t>
      </w:r>
      <w:r w:rsidRPr="00F31EE8">
        <w:rPr>
          <w:b w:val="0"/>
          <w:bCs/>
          <w:iCs/>
          <w:sz w:val="18"/>
          <w:szCs w:val="18"/>
        </w:rPr>
        <w:t xml:space="preserve"> (далее по тексту – </w:t>
      </w:r>
      <w:r w:rsidR="00390FFE" w:rsidRPr="00F31EE8">
        <w:rPr>
          <w:b w:val="0"/>
          <w:bCs/>
          <w:iCs/>
          <w:sz w:val="18"/>
          <w:szCs w:val="18"/>
        </w:rPr>
        <w:t>________</w:t>
      </w:r>
      <w:r w:rsidRPr="00F31EE8">
        <w:rPr>
          <w:b w:val="0"/>
          <w:bCs/>
          <w:iCs/>
          <w:sz w:val="18"/>
          <w:szCs w:val="18"/>
        </w:rPr>
        <w:t xml:space="preserve">), в лице </w:t>
      </w:r>
      <w:r w:rsidR="00390FFE" w:rsidRPr="00F31EE8">
        <w:rPr>
          <w:b w:val="0"/>
          <w:bCs/>
          <w:iCs/>
          <w:sz w:val="18"/>
          <w:szCs w:val="18"/>
        </w:rPr>
        <w:t>________________</w:t>
      </w:r>
      <w:r w:rsidRPr="00F31EE8">
        <w:rPr>
          <w:b w:val="0"/>
          <w:sz w:val="18"/>
          <w:szCs w:val="18"/>
        </w:rPr>
        <w:t>,</w:t>
      </w:r>
      <w:r w:rsidRPr="00F31EE8">
        <w:rPr>
          <w:b w:val="0"/>
          <w:i/>
          <w:sz w:val="18"/>
          <w:szCs w:val="18"/>
        </w:rPr>
        <w:t xml:space="preserve"> </w:t>
      </w:r>
      <w:r w:rsidRPr="00F31EE8">
        <w:rPr>
          <w:b w:val="0"/>
          <w:bCs/>
          <w:iCs/>
          <w:sz w:val="18"/>
          <w:szCs w:val="18"/>
        </w:rPr>
        <w:t xml:space="preserve">действующего на основании </w:t>
      </w:r>
      <w:r w:rsidR="00390FFE" w:rsidRPr="00F31EE8">
        <w:rPr>
          <w:b w:val="0"/>
          <w:bCs/>
          <w:iCs/>
          <w:sz w:val="18"/>
          <w:szCs w:val="18"/>
        </w:rPr>
        <w:t>_____________</w:t>
      </w:r>
      <w:r w:rsidRPr="00F31EE8">
        <w:rPr>
          <w:b w:val="0"/>
          <w:sz w:val="18"/>
          <w:szCs w:val="18"/>
        </w:rPr>
        <w:t>, далее именуемые «Стороны», на основании пункта 29 части 1 ст. 93 Федерального закона от 05.04.2013 г. № 44 -ФЗ «О контрактной системе в сфере закупок товаров, работ, услуг для обеспечения государственных и муниципальных нужд», с другой стороны,</w:t>
      </w:r>
      <w:r w:rsidRPr="00F31EE8">
        <w:rPr>
          <w:b w:val="0"/>
          <w:bCs/>
          <w:iCs/>
          <w:sz w:val="18"/>
          <w:szCs w:val="18"/>
        </w:rPr>
        <w:t xml:space="preserve"> заключили настоящий  контракт (далее по тексту «Контракт») о нижеследующем</w:t>
      </w:r>
      <w:r w:rsidRPr="00F31EE8">
        <w:rPr>
          <w:b w:val="0"/>
          <w:sz w:val="18"/>
          <w:szCs w:val="18"/>
        </w:rPr>
        <w:t>:</w:t>
      </w:r>
      <w:proofErr w:type="gramEnd"/>
    </w:p>
    <w:p w:rsidR="00354137" w:rsidRPr="00F31EE8" w:rsidRDefault="00354137" w:rsidP="00354137">
      <w:pPr>
        <w:pStyle w:val="a9"/>
        <w:ind w:firstLine="426"/>
        <w:jc w:val="both"/>
        <w:rPr>
          <w:sz w:val="18"/>
          <w:szCs w:val="18"/>
        </w:rPr>
      </w:pPr>
    </w:p>
    <w:p w:rsidR="00354137" w:rsidRPr="00F31EE8" w:rsidRDefault="00354137" w:rsidP="00354137">
      <w:pPr>
        <w:pStyle w:val="a9"/>
        <w:numPr>
          <w:ilvl w:val="0"/>
          <w:numId w:val="28"/>
        </w:numPr>
        <w:jc w:val="both"/>
        <w:rPr>
          <w:i w:val="0"/>
          <w:sz w:val="18"/>
          <w:szCs w:val="18"/>
        </w:rPr>
      </w:pPr>
      <w:r w:rsidRPr="00F31EE8">
        <w:rPr>
          <w:i w:val="0"/>
          <w:sz w:val="18"/>
          <w:szCs w:val="18"/>
        </w:rPr>
        <w:t>ПРЕДМЕТ КОНТРАКТА</w:t>
      </w:r>
    </w:p>
    <w:p w:rsidR="00354137" w:rsidRPr="00F31EE8" w:rsidRDefault="00354137" w:rsidP="00354137">
      <w:pPr>
        <w:pStyle w:val="a9"/>
        <w:ind w:firstLine="426"/>
        <w:jc w:val="both"/>
        <w:rPr>
          <w:i w:val="0"/>
          <w:sz w:val="18"/>
          <w:szCs w:val="18"/>
        </w:rPr>
      </w:pPr>
      <w:r w:rsidRPr="00F31EE8">
        <w:rPr>
          <w:i w:val="0"/>
          <w:sz w:val="18"/>
          <w:szCs w:val="18"/>
        </w:rPr>
        <w:t>1.1. Настоящий Контракт заключается в целях снабжения электрической энергией объекта (объектов) энергоснабжения (энергопринимающих устройств), принадлежащих Заказчику на праве собственности, хозяйственного ведения, оперативного управления либо на ином законном основании.</w:t>
      </w:r>
    </w:p>
    <w:p w:rsidR="00354137" w:rsidRPr="00F31EE8" w:rsidRDefault="00354137" w:rsidP="00354137">
      <w:pPr>
        <w:suppressAutoHyphens w:val="0"/>
        <w:autoSpaceDE w:val="0"/>
        <w:autoSpaceDN w:val="0"/>
        <w:adjustRightInd w:val="0"/>
        <w:ind w:firstLine="426"/>
        <w:rPr>
          <w:b w:val="0"/>
          <w:sz w:val="18"/>
          <w:szCs w:val="18"/>
          <w:lang w:eastAsia="ru-RU"/>
        </w:rPr>
      </w:pPr>
      <w:r w:rsidRPr="00F31EE8">
        <w:rPr>
          <w:b w:val="0"/>
          <w:sz w:val="18"/>
          <w:szCs w:val="18"/>
        </w:rPr>
        <w:t xml:space="preserve">1.2. </w:t>
      </w:r>
      <w:proofErr w:type="gramStart"/>
      <w:r w:rsidRPr="00F31EE8">
        <w:rPr>
          <w:b w:val="0"/>
          <w:sz w:val="18"/>
          <w:szCs w:val="18"/>
          <w:lang w:eastAsia="ru-RU"/>
        </w:rPr>
        <w:t xml:space="preserve">По настоящему Контракту </w:t>
      </w:r>
      <w:r w:rsidRPr="00F31EE8">
        <w:rPr>
          <w:b w:val="0"/>
          <w:sz w:val="18"/>
          <w:szCs w:val="18"/>
        </w:rPr>
        <w:t>Гарантирующий поставщик</w:t>
      </w:r>
      <w:r w:rsidRPr="00F31EE8">
        <w:rPr>
          <w:b w:val="0"/>
          <w:sz w:val="18"/>
          <w:szCs w:val="18"/>
          <w:lang w:eastAsia="ru-RU"/>
        </w:rPr>
        <w:t xml:space="preserve"> обязуется осуществлять продажу электрической энергии, а также самостоятельно или через привлеченных третьих лиц оказывать услуги по передаче электрической энергии и услуги, оказание которых является неотъемлемой частью процесса поставки электрической энергии Заказчику, а Заказчик обязуется оплачивать приобретаемую электрическую энергию и оказанные услуги</w:t>
      </w:r>
      <w:r w:rsidRPr="00F31EE8">
        <w:rPr>
          <w:b w:val="0"/>
          <w:sz w:val="18"/>
          <w:szCs w:val="18"/>
        </w:rPr>
        <w:t>, а также соблюдать предусмотренный Контрактом режим потребления электрической энергии, обеспечивать безопасность эксплуатации находящихся в</w:t>
      </w:r>
      <w:proofErr w:type="gramEnd"/>
      <w:r w:rsidRPr="00F31EE8">
        <w:rPr>
          <w:b w:val="0"/>
          <w:sz w:val="18"/>
          <w:szCs w:val="18"/>
        </w:rPr>
        <w:t xml:space="preserve"> его </w:t>
      </w:r>
      <w:proofErr w:type="gramStart"/>
      <w:r w:rsidRPr="00F31EE8">
        <w:rPr>
          <w:b w:val="0"/>
          <w:sz w:val="18"/>
          <w:szCs w:val="18"/>
        </w:rPr>
        <w:t>ведении</w:t>
      </w:r>
      <w:proofErr w:type="gramEnd"/>
      <w:r w:rsidRPr="00F31EE8">
        <w:rPr>
          <w:b w:val="0"/>
          <w:sz w:val="18"/>
          <w:szCs w:val="18"/>
        </w:rPr>
        <w:t xml:space="preserve"> электрических сетей и исправность используемых им приборов и оборудования, связанных с потреблением электрической энергии.</w:t>
      </w:r>
    </w:p>
    <w:p w:rsidR="00354137" w:rsidRPr="00F31EE8" w:rsidRDefault="00354137" w:rsidP="00354137">
      <w:pPr>
        <w:pStyle w:val="a9"/>
        <w:ind w:firstLine="426"/>
        <w:jc w:val="both"/>
        <w:rPr>
          <w:sz w:val="18"/>
          <w:szCs w:val="18"/>
        </w:rPr>
      </w:pPr>
      <w:r w:rsidRPr="00F31EE8">
        <w:rPr>
          <w:i w:val="0"/>
          <w:sz w:val="18"/>
          <w:szCs w:val="18"/>
        </w:rPr>
        <w:t xml:space="preserve">1.3. </w:t>
      </w:r>
      <w:r w:rsidRPr="00F31EE8">
        <w:rPr>
          <w:bCs/>
          <w:i w:val="0"/>
          <w:sz w:val="18"/>
          <w:szCs w:val="18"/>
        </w:rPr>
        <w:t>Объем взаимных обязательств по настоящему Контракту (место исполнения обязательств) определяется в точках поставки, которые находятся на границе балансовой принадлежности энергопринимающих устройств (объектов электроэнергетики), определенной в Акте разграничения границ балансовой принадлежности и эксплуатационной ответственности, являющемся неотъемлемой частью настоящего Контракта (</w:t>
      </w:r>
      <w:r w:rsidRPr="00F31EE8">
        <w:rPr>
          <w:bCs/>
          <w:sz w:val="18"/>
          <w:szCs w:val="18"/>
        </w:rPr>
        <w:t>Приложение № 4</w:t>
      </w:r>
      <w:r w:rsidRPr="00F31EE8">
        <w:rPr>
          <w:iCs/>
          <w:sz w:val="18"/>
          <w:szCs w:val="18"/>
        </w:rPr>
        <w:t xml:space="preserve"> к настоящему Контракту)</w:t>
      </w:r>
      <w:r w:rsidRPr="00F31EE8">
        <w:rPr>
          <w:sz w:val="18"/>
          <w:szCs w:val="18"/>
        </w:rPr>
        <w:t>.</w:t>
      </w:r>
    </w:p>
    <w:p w:rsidR="00354137" w:rsidRPr="00F31EE8" w:rsidRDefault="00354137" w:rsidP="00354137">
      <w:pPr>
        <w:pStyle w:val="a9"/>
        <w:ind w:firstLine="426"/>
        <w:jc w:val="both"/>
        <w:rPr>
          <w:iCs/>
          <w:sz w:val="18"/>
          <w:szCs w:val="18"/>
        </w:rPr>
      </w:pPr>
      <w:r w:rsidRPr="00F31EE8">
        <w:rPr>
          <w:i w:val="0"/>
          <w:sz w:val="18"/>
          <w:szCs w:val="18"/>
        </w:rPr>
        <w:t xml:space="preserve">Границы ответственности за техническое состояние и обслуживание электроустановок определены в </w:t>
      </w:r>
      <w:r w:rsidRPr="00F31EE8">
        <w:rPr>
          <w:bCs/>
          <w:i w:val="0"/>
          <w:sz w:val="18"/>
          <w:szCs w:val="18"/>
        </w:rPr>
        <w:t xml:space="preserve">Акте разграничения границ балансовой принадлежности и эксплуатационной ответственности </w:t>
      </w:r>
      <w:r w:rsidRPr="00F31EE8">
        <w:rPr>
          <w:bCs/>
          <w:sz w:val="18"/>
          <w:szCs w:val="18"/>
        </w:rPr>
        <w:t>(Приложение № 4</w:t>
      </w:r>
      <w:r w:rsidRPr="00F31EE8">
        <w:rPr>
          <w:iCs/>
          <w:sz w:val="18"/>
          <w:szCs w:val="18"/>
        </w:rPr>
        <w:t xml:space="preserve"> к настоящему Контракту).</w:t>
      </w:r>
    </w:p>
    <w:p w:rsidR="00354137" w:rsidRPr="00F31EE8" w:rsidRDefault="00354137" w:rsidP="00354137">
      <w:pPr>
        <w:pStyle w:val="a9"/>
        <w:ind w:firstLine="426"/>
        <w:jc w:val="both"/>
        <w:rPr>
          <w:i w:val="0"/>
          <w:sz w:val="18"/>
          <w:szCs w:val="18"/>
        </w:rPr>
      </w:pPr>
      <w:r w:rsidRPr="00F31EE8">
        <w:rPr>
          <w:i w:val="0"/>
          <w:sz w:val="18"/>
          <w:szCs w:val="18"/>
        </w:rPr>
        <w:t>1.4. Перечень объектов Заказчика, в отношении которых Гарантирующим поставщиком осуществляется энергоснабжение, определен Сторонами в Приложении № 1.</w:t>
      </w:r>
    </w:p>
    <w:p w:rsidR="00354137" w:rsidRPr="00F31EE8" w:rsidRDefault="00354137" w:rsidP="00354137">
      <w:pPr>
        <w:pStyle w:val="a9"/>
        <w:ind w:firstLine="426"/>
        <w:jc w:val="both"/>
        <w:rPr>
          <w:i w:val="0"/>
          <w:sz w:val="18"/>
          <w:szCs w:val="18"/>
        </w:rPr>
      </w:pPr>
      <w:r w:rsidRPr="00F31EE8">
        <w:rPr>
          <w:i w:val="0"/>
          <w:sz w:val="18"/>
          <w:szCs w:val="18"/>
        </w:rPr>
        <w:t xml:space="preserve">1.5. Стороны </w:t>
      </w:r>
      <w:r w:rsidR="00700A41">
        <w:rPr>
          <w:i w:val="0"/>
          <w:sz w:val="18"/>
          <w:szCs w:val="18"/>
        </w:rPr>
        <w:t>договори</w:t>
      </w:r>
      <w:r w:rsidRPr="00F31EE8">
        <w:rPr>
          <w:i w:val="0"/>
          <w:sz w:val="18"/>
          <w:szCs w:val="18"/>
        </w:rPr>
        <w:t xml:space="preserve">лись понимать используемые в настоящем Контракте термины (понятия), в значениях, определенных действующим законодательством РФ в сфере электроэнергетики. </w:t>
      </w:r>
    </w:p>
    <w:p w:rsidR="00354137" w:rsidRPr="00F31EE8" w:rsidRDefault="00354137" w:rsidP="00354137">
      <w:pPr>
        <w:pStyle w:val="ab"/>
        <w:ind w:firstLine="426"/>
        <w:rPr>
          <w:rFonts w:ascii="Times New Roman" w:hAnsi="Times New Roman"/>
          <w:sz w:val="18"/>
          <w:szCs w:val="18"/>
        </w:rPr>
      </w:pPr>
    </w:p>
    <w:p w:rsidR="00354137" w:rsidRPr="00F31EE8" w:rsidRDefault="00354137" w:rsidP="00354137">
      <w:pPr>
        <w:pStyle w:val="a9"/>
        <w:ind w:firstLine="426"/>
        <w:rPr>
          <w:i w:val="0"/>
          <w:sz w:val="18"/>
          <w:szCs w:val="18"/>
        </w:rPr>
      </w:pPr>
      <w:r w:rsidRPr="00F31EE8">
        <w:rPr>
          <w:i w:val="0"/>
          <w:sz w:val="18"/>
          <w:szCs w:val="18"/>
        </w:rPr>
        <w:t>II. ОСНОВНЫЕ УСЛОВИЯ И РЕЖИМ ПОТРЕБЛЕНИЯ</w:t>
      </w:r>
    </w:p>
    <w:p w:rsidR="00354137" w:rsidRPr="00F31EE8" w:rsidRDefault="00354137" w:rsidP="00354137">
      <w:pPr>
        <w:pStyle w:val="a9"/>
        <w:ind w:firstLine="426"/>
        <w:jc w:val="both"/>
        <w:rPr>
          <w:i w:val="0"/>
          <w:sz w:val="18"/>
          <w:szCs w:val="18"/>
        </w:rPr>
      </w:pPr>
      <w:r w:rsidRPr="00F31EE8">
        <w:rPr>
          <w:i w:val="0"/>
          <w:sz w:val="18"/>
          <w:szCs w:val="18"/>
        </w:rPr>
        <w:t>2.1. Гарантирующий поставщик подает электрическую энергию на сумму</w:t>
      </w:r>
      <w:proofErr w:type="gramStart"/>
      <w:r w:rsidRPr="00F31EE8">
        <w:rPr>
          <w:i w:val="0"/>
          <w:sz w:val="18"/>
          <w:szCs w:val="18"/>
        </w:rPr>
        <w:t xml:space="preserve">_________________(____________________) </w:t>
      </w:r>
      <w:proofErr w:type="gramEnd"/>
      <w:r w:rsidRPr="00F31EE8">
        <w:rPr>
          <w:i w:val="0"/>
          <w:sz w:val="18"/>
          <w:szCs w:val="18"/>
        </w:rPr>
        <w:t xml:space="preserve">рублей 00 копеек, </w:t>
      </w:r>
      <w:r w:rsidRPr="00F31EE8">
        <w:rPr>
          <w:i w:val="0"/>
          <w:spacing w:val="-9"/>
          <w:sz w:val="18"/>
          <w:szCs w:val="18"/>
        </w:rPr>
        <w:t>в том числе НДС в соответствии с п. 3 ст. 164 Налогового кодекса РФ</w:t>
      </w:r>
      <w:r w:rsidRPr="00F31EE8">
        <w:rPr>
          <w:i w:val="0"/>
          <w:sz w:val="18"/>
          <w:szCs w:val="18"/>
        </w:rPr>
        <w:t>.</w:t>
      </w:r>
      <w:r w:rsidRPr="00F31EE8">
        <w:rPr>
          <w:i w:val="0"/>
          <w:sz w:val="18"/>
          <w:szCs w:val="18"/>
          <w:lang w:eastAsia="ru-RU"/>
        </w:rPr>
        <w:t xml:space="preserve"> Цена Контракта является твердой и определяется на весь срок исполнения Контракта. При заключении и исполнении Контракта изменение его условий не допускается, за исключением случаев, предусмотренных ст.34, 95 Федерального закона № 44-ФЗ от 05.04.2013г.</w:t>
      </w:r>
      <w:r w:rsidRPr="00F31EE8">
        <w:rPr>
          <w:i w:val="0"/>
          <w:sz w:val="18"/>
          <w:szCs w:val="18"/>
        </w:rPr>
        <w:t>2.2. Качество электрической  энергии должно соответствовать требованиям, установленным государственными стандартами и иными обязательными правилами.</w:t>
      </w:r>
    </w:p>
    <w:p w:rsidR="00354137" w:rsidRPr="00F31EE8" w:rsidRDefault="00354137" w:rsidP="00354137">
      <w:pPr>
        <w:pStyle w:val="a9"/>
        <w:ind w:firstLine="426"/>
        <w:jc w:val="both"/>
        <w:rPr>
          <w:i w:val="0"/>
          <w:sz w:val="18"/>
          <w:szCs w:val="18"/>
        </w:rPr>
      </w:pPr>
      <w:r w:rsidRPr="00F31EE8">
        <w:rPr>
          <w:i w:val="0"/>
          <w:sz w:val="18"/>
          <w:szCs w:val="18"/>
        </w:rPr>
        <w:t>2.3. Подача напряжения на новые, смонтированные или  реконструированные электроустановки производится в порядке, установленном законодательством.</w:t>
      </w:r>
    </w:p>
    <w:p w:rsidR="00354137" w:rsidRPr="00F31EE8" w:rsidRDefault="00354137" w:rsidP="00354137">
      <w:pPr>
        <w:pStyle w:val="a9"/>
        <w:ind w:firstLine="426"/>
        <w:jc w:val="both"/>
        <w:rPr>
          <w:i w:val="0"/>
          <w:sz w:val="18"/>
          <w:szCs w:val="18"/>
        </w:rPr>
      </w:pPr>
      <w:r w:rsidRPr="00F31EE8">
        <w:rPr>
          <w:i w:val="0"/>
          <w:sz w:val="18"/>
          <w:szCs w:val="18"/>
        </w:rPr>
        <w:t>2.4. Фактический объем поставленной Заказчику электрической энергии определяется исходя из показаний приборов учета (в том числе входящих в состав измерительных комплексов, систем учета) Заказчика либо расчетным способом в порядке, предусмотренном действующим законодательством РФ.</w:t>
      </w:r>
    </w:p>
    <w:p w:rsidR="00354137" w:rsidRPr="00F31EE8" w:rsidRDefault="00354137" w:rsidP="00354137">
      <w:pPr>
        <w:pStyle w:val="a9"/>
        <w:ind w:firstLine="426"/>
        <w:jc w:val="both"/>
        <w:rPr>
          <w:i w:val="0"/>
          <w:sz w:val="18"/>
          <w:szCs w:val="18"/>
        </w:rPr>
      </w:pPr>
      <w:r w:rsidRPr="00F31EE8">
        <w:rPr>
          <w:i w:val="0"/>
          <w:sz w:val="18"/>
          <w:szCs w:val="18"/>
        </w:rPr>
        <w:t xml:space="preserve">2.5. Фактическое  потребление Заказчиком электрической энергии подтверждается актом, об оказании услуг, составленным Гарантирующим поставщиком. </w:t>
      </w:r>
    </w:p>
    <w:p w:rsidR="00354137" w:rsidRPr="00F31EE8" w:rsidRDefault="00354137" w:rsidP="00354137">
      <w:pPr>
        <w:pStyle w:val="ab"/>
        <w:ind w:firstLine="426"/>
        <w:rPr>
          <w:rFonts w:ascii="Times New Roman" w:hAnsi="Times New Roman"/>
          <w:sz w:val="18"/>
          <w:szCs w:val="18"/>
        </w:rPr>
      </w:pPr>
    </w:p>
    <w:p w:rsidR="00354137" w:rsidRPr="00F31EE8" w:rsidRDefault="00354137" w:rsidP="00354137">
      <w:pPr>
        <w:pStyle w:val="a9"/>
        <w:ind w:firstLine="426"/>
        <w:rPr>
          <w:i w:val="0"/>
          <w:sz w:val="18"/>
          <w:szCs w:val="18"/>
        </w:rPr>
      </w:pPr>
      <w:r w:rsidRPr="00F31EE8">
        <w:rPr>
          <w:i w:val="0"/>
          <w:sz w:val="18"/>
          <w:szCs w:val="18"/>
          <w:lang w:val="en-US"/>
        </w:rPr>
        <w:t>III</w:t>
      </w:r>
      <w:r w:rsidRPr="00F31EE8">
        <w:rPr>
          <w:i w:val="0"/>
          <w:sz w:val="18"/>
          <w:szCs w:val="18"/>
        </w:rPr>
        <w:t>. ОБЯЗАННОСТИ И ПРАВА ГАРАНТИРУЮЩЕГО ПОСТАВЩИКА И ЗАКАЗЧИКА</w:t>
      </w:r>
    </w:p>
    <w:p w:rsidR="00354137" w:rsidRPr="00F31EE8" w:rsidRDefault="00354137" w:rsidP="00354137">
      <w:pPr>
        <w:pStyle w:val="a9"/>
        <w:ind w:firstLine="426"/>
        <w:jc w:val="both"/>
        <w:rPr>
          <w:i w:val="0"/>
          <w:sz w:val="18"/>
          <w:szCs w:val="18"/>
        </w:rPr>
      </w:pPr>
      <w:r w:rsidRPr="00F31EE8">
        <w:rPr>
          <w:i w:val="0"/>
          <w:sz w:val="18"/>
          <w:szCs w:val="18"/>
        </w:rPr>
        <w:t>3.1. Гарантирующий поставщик обязан:</w:t>
      </w:r>
    </w:p>
    <w:p w:rsidR="00354137" w:rsidRPr="00F31EE8" w:rsidRDefault="00354137" w:rsidP="00354137">
      <w:pPr>
        <w:pStyle w:val="ad"/>
        <w:spacing w:after="0"/>
        <w:ind w:left="0" w:firstLine="426"/>
        <w:rPr>
          <w:sz w:val="18"/>
          <w:szCs w:val="18"/>
          <w:u w:val="none"/>
        </w:rPr>
      </w:pPr>
      <w:r w:rsidRPr="00F31EE8">
        <w:rPr>
          <w:sz w:val="18"/>
          <w:szCs w:val="18"/>
          <w:u w:val="none"/>
        </w:rPr>
        <w:t>3.1.1. Обеспечить поставку электрической энергии Заказчику в порядке, сроки и количестве, предусмотренные настоящим Контрактом, качество которой должно соответствовать требованиям технических регламентов (действующему ГОСТу)</w:t>
      </w:r>
      <w:r w:rsidRPr="00F31EE8">
        <w:rPr>
          <w:rStyle w:val="apple-converted-space"/>
          <w:bCs/>
          <w:sz w:val="18"/>
          <w:szCs w:val="18"/>
        </w:rPr>
        <w:t> </w:t>
      </w:r>
      <w:r w:rsidRPr="00F31EE8">
        <w:rPr>
          <w:sz w:val="18"/>
          <w:szCs w:val="18"/>
          <w:u w:val="none"/>
        </w:rPr>
        <w:t>и иным обязательным правилам.</w:t>
      </w:r>
    </w:p>
    <w:p w:rsidR="00354137" w:rsidRPr="00F31EE8" w:rsidRDefault="00354137" w:rsidP="00354137">
      <w:pPr>
        <w:pStyle w:val="ad"/>
        <w:spacing w:after="0"/>
        <w:ind w:left="0" w:firstLine="426"/>
        <w:rPr>
          <w:sz w:val="18"/>
          <w:szCs w:val="18"/>
          <w:u w:val="none"/>
        </w:rPr>
      </w:pPr>
      <w:r w:rsidRPr="00F31EE8">
        <w:rPr>
          <w:bCs/>
          <w:sz w:val="18"/>
          <w:szCs w:val="18"/>
          <w:u w:val="none"/>
        </w:rPr>
        <w:t>3.1.2. У</w:t>
      </w:r>
      <w:r w:rsidRPr="00F31EE8">
        <w:rPr>
          <w:sz w:val="18"/>
          <w:szCs w:val="18"/>
          <w:u w:val="none"/>
        </w:rPr>
        <w:t>регулировать отношения, связанные с передачей электрической энергии в точки поставки,</w:t>
      </w:r>
      <w:r w:rsidRPr="00F31EE8">
        <w:rPr>
          <w:bCs/>
          <w:sz w:val="18"/>
          <w:szCs w:val="18"/>
          <w:u w:val="none"/>
        </w:rPr>
        <w:t xml:space="preserve"> в интересах Заказчика путем заключения с Сетевой организацией контракта оказания услуг по передаче электрической энергии в порядке, предусмотренном действующим законодательством.</w:t>
      </w:r>
    </w:p>
    <w:p w:rsidR="00354137" w:rsidRPr="00F31EE8" w:rsidRDefault="00354137" w:rsidP="00354137">
      <w:pPr>
        <w:pStyle w:val="ad"/>
        <w:spacing w:after="0"/>
        <w:ind w:left="0" w:firstLine="426"/>
        <w:rPr>
          <w:sz w:val="18"/>
          <w:szCs w:val="18"/>
          <w:u w:val="none"/>
        </w:rPr>
      </w:pPr>
      <w:r w:rsidRPr="00F31EE8">
        <w:rPr>
          <w:bCs/>
          <w:sz w:val="18"/>
          <w:szCs w:val="18"/>
          <w:u w:val="none"/>
        </w:rPr>
        <w:t>3.1.3</w:t>
      </w:r>
      <w:r w:rsidRPr="00F31EE8">
        <w:rPr>
          <w:sz w:val="18"/>
          <w:szCs w:val="18"/>
          <w:u w:val="none"/>
        </w:rPr>
        <w:t>. Производить по требованию Заказчика сверку расчетов с оформлением актов сверки по форме, установленной Гарантирующим поставщиком.</w:t>
      </w:r>
    </w:p>
    <w:p w:rsidR="00354137" w:rsidRPr="00F31EE8" w:rsidRDefault="00354137" w:rsidP="00354137">
      <w:pPr>
        <w:pStyle w:val="ad"/>
        <w:spacing w:after="0"/>
        <w:ind w:left="0" w:firstLine="426"/>
        <w:rPr>
          <w:sz w:val="18"/>
          <w:szCs w:val="18"/>
          <w:u w:val="none"/>
        </w:rPr>
      </w:pPr>
      <w:r w:rsidRPr="00F31EE8">
        <w:rPr>
          <w:sz w:val="18"/>
          <w:szCs w:val="18"/>
          <w:u w:val="none"/>
        </w:rPr>
        <w:t>3.1.4. Исполнять иные обязанности, предусмотренные действующим законодательством РФ в сфере электроэнергетики.</w:t>
      </w:r>
    </w:p>
    <w:p w:rsidR="00354137" w:rsidRPr="00F31EE8" w:rsidRDefault="00354137" w:rsidP="00354137">
      <w:pPr>
        <w:pStyle w:val="a9"/>
        <w:ind w:firstLine="426"/>
        <w:jc w:val="both"/>
        <w:rPr>
          <w:i w:val="0"/>
          <w:sz w:val="18"/>
          <w:szCs w:val="18"/>
        </w:rPr>
      </w:pPr>
      <w:r w:rsidRPr="00F31EE8">
        <w:rPr>
          <w:i w:val="0"/>
          <w:sz w:val="18"/>
          <w:szCs w:val="18"/>
        </w:rPr>
        <w:t>3.2. Гарантирующий поставщик имеет право:</w:t>
      </w:r>
    </w:p>
    <w:p w:rsidR="00354137" w:rsidRPr="00F31EE8" w:rsidRDefault="00354137" w:rsidP="00354137">
      <w:pPr>
        <w:ind w:firstLine="426"/>
        <w:rPr>
          <w:b w:val="0"/>
          <w:sz w:val="18"/>
          <w:szCs w:val="18"/>
        </w:rPr>
      </w:pPr>
      <w:r w:rsidRPr="00F31EE8">
        <w:rPr>
          <w:b w:val="0"/>
          <w:sz w:val="18"/>
          <w:szCs w:val="18"/>
        </w:rPr>
        <w:t>3.2.1. В случаях и в порядке, предусмотренном действующим законодательством РФ, инициировать в</w:t>
      </w:r>
      <w:r w:rsidRPr="00F31EE8">
        <w:rPr>
          <w:b w:val="0"/>
          <w:sz w:val="18"/>
          <w:szCs w:val="18"/>
          <w:lang w:eastAsia="ru-RU"/>
        </w:rPr>
        <w:t>ведение полного и (или) частичного ограничения режима потребления электрической энергии</w:t>
      </w:r>
      <w:r w:rsidRPr="00F31EE8">
        <w:rPr>
          <w:b w:val="0"/>
          <w:sz w:val="18"/>
          <w:szCs w:val="18"/>
        </w:rPr>
        <w:t xml:space="preserve"> Заказчику и осуществлять действия по введению </w:t>
      </w:r>
      <w:r w:rsidRPr="00F31EE8">
        <w:rPr>
          <w:b w:val="0"/>
          <w:sz w:val="18"/>
          <w:szCs w:val="18"/>
          <w:lang w:eastAsia="ru-RU"/>
        </w:rPr>
        <w:t>полного и (или) частичного ограничения режима потребления электрической энергии</w:t>
      </w:r>
      <w:r w:rsidRPr="00F31EE8">
        <w:rPr>
          <w:b w:val="0"/>
          <w:sz w:val="18"/>
          <w:szCs w:val="18"/>
        </w:rPr>
        <w:t xml:space="preserve"> Заказчику.</w:t>
      </w:r>
    </w:p>
    <w:p w:rsidR="00354137" w:rsidRPr="00F31EE8" w:rsidRDefault="00354137" w:rsidP="00354137">
      <w:pPr>
        <w:ind w:firstLine="426"/>
        <w:rPr>
          <w:b w:val="0"/>
          <w:sz w:val="18"/>
          <w:szCs w:val="18"/>
        </w:rPr>
      </w:pPr>
      <w:r w:rsidRPr="00F31EE8">
        <w:rPr>
          <w:b w:val="0"/>
          <w:sz w:val="18"/>
          <w:szCs w:val="18"/>
        </w:rPr>
        <w:t>3.2.2. Требовать от Заказчика компенсации расходов на оплату действий Гарантирующего поставщика по введению ограничения режима потребления электрической энергии и последующему его возобновлению.</w:t>
      </w:r>
    </w:p>
    <w:p w:rsidR="00354137" w:rsidRPr="00F31EE8" w:rsidRDefault="00354137" w:rsidP="00354137">
      <w:pPr>
        <w:pStyle w:val="a9"/>
        <w:ind w:firstLine="426"/>
        <w:jc w:val="both"/>
        <w:rPr>
          <w:i w:val="0"/>
          <w:sz w:val="18"/>
          <w:szCs w:val="18"/>
        </w:rPr>
      </w:pPr>
      <w:r w:rsidRPr="00F31EE8">
        <w:rPr>
          <w:i w:val="0"/>
          <w:sz w:val="18"/>
          <w:szCs w:val="18"/>
        </w:rPr>
        <w:t xml:space="preserve">3.2.3.  </w:t>
      </w:r>
      <w:proofErr w:type="gramStart"/>
      <w:r w:rsidRPr="00F31EE8">
        <w:rPr>
          <w:i w:val="0"/>
          <w:sz w:val="18"/>
          <w:szCs w:val="18"/>
        </w:rPr>
        <w:t xml:space="preserve">На беспрепятственный доступ представителей Гарантирующего поставщика в рабочее время суток не чаще 1 раза в месяц к приборам учёта электрической энергии Заказчика, в целях </w:t>
      </w:r>
      <w:r w:rsidRPr="00F31EE8">
        <w:rPr>
          <w:i w:val="0"/>
          <w:sz w:val="18"/>
          <w:szCs w:val="18"/>
          <w:shd w:val="clear" w:color="auto" w:fill="FFFFFF"/>
        </w:rPr>
        <w:t xml:space="preserve">определения объема потребления электрической энергии, оказанных услуг по передаче электрической энергии за расчетный период путем проведения </w:t>
      </w:r>
      <w:r w:rsidRPr="00F31EE8">
        <w:rPr>
          <w:i w:val="0"/>
          <w:sz w:val="18"/>
          <w:szCs w:val="18"/>
        </w:rPr>
        <w:t>проверки состояния приборов учета и снятия показаний приборов учета, контроля  за соблюдением ранее введенного режима ограничения  потребления  электрической энергии Заказчиком.</w:t>
      </w:r>
      <w:proofErr w:type="gramEnd"/>
    </w:p>
    <w:p w:rsidR="00354137" w:rsidRPr="00F31EE8" w:rsidRDefault="00354137" w:rsidP="00354137">
      <w:pPr>
        <w:pStyle w:val="a9"/>
        <w:ind w:firstLine="426"/>
        <w:jc w:val="both"/>
        <w:rPr>
          <w:i w:val="0"/>
          <w:sz w:val="18"/>
          <w:szCs w:val="18"/>
        </w:rPr>
      </w:pPr>
      <w:r w:rsidRPr="00F31EE8">
        <w:rPr>
          <w:i w:val="0"/>
          <w:sz w:val="18"/>
          <w:szCs w:val="18"/>
        </w:rPr>
        <w:t>3.2.4. Осуществлять иные права, предусмотренные действующим законодательством РФ.</w:t>
      </w:r>
    </w:p>
    <w:p w:rsidR="00354137" w:rsidRPr="00F31EE8" w:rsidRDefault="00354137" w:rsidP="00354137">
      <w:pPr>
        <w:pStyle w:val="a9"/>
        <w:ind w:firstLine="426"/>
        <w:jc w:val="both"/>
        <w:rPr>
          <w:i w:val="0"/>
          <w:sz w:val="18"/>
          <w:szCs w:val="18"/>
        </w:rPr>
      </w:pPr>
      <w:r w:rsidRPr="00F31EE8">
        <w:rPr>
          <w:i w:val="0"/>
          <w:sz w:val="18"/>
          <w:szCs w:val="18"/>
        </w:rPr>
        <w:t>3.3. Заказчик обязан:</w:t>
      </w:r>
    </w:p>
    <w:p w:rsidR="00354137" w:rsidRPr="00F31EE8" w:rsidRDefault="00354137" w:rsidP="00354137">
      <w:pPr>
        <w:pStyle w:val="a9"/>
        <w:ind w:firstLine="426"/>
        <w:jc w:val="both"/>
        <w:rPr>
          <w:i w:val="0"/>
          <w:sz w:val="18"/>
          <w:szCs w:val="18"/>
        </w:rPr>
      </w:pPr>
      <w:r w:rsidRPr="00F31EE8">
        <w:rPr>
          <w:i w:val="0"/>
          <w:sz w:val="18"/>
          <w:szCs w:val="18"/>
        </w:rPr>
        <w:lastRenderedPageBreak/>
        <w:t xml:space="preserve">3.3.1. Надлежащим образом производить оплату фактически потребленной (подлежащей потреблению) электрической энергии и услуг, оказание которых является неотъемлемой частью процесса снабжения электрической энергией, с соблюдением сроков, размера и порядка оплаты, установленных настоящим Контрактом и действующим законодательством РФ. </w:t>
      </w:r>
    </w:p>
    <w:p w:rsidR="00354137" w:rsidRPr="00F31EE8" w:rsidRDefault="00354137" w:rsidP="00354137">
      <w:pPr>
        <w:ind w:firstLine="426"/>
        <w:rPr>
          <w:b w:val="0"/>
          <w:bCs/>
          <w:sz w:val="18"/>
          <w:szCs w:val="18"/>
        </w:rPr>
      </w:pPr>
      <w:r w:rsidRPr="00F31EE8">
        <w:rPr>
          <w:b w:val="0"/>
          <w:sz w:val="18"/>
          <w:szCs w:val="18"/>
        </w:rPr>
        <w:t xml:space="preserve">3.3.2. </w:t>
      </w:r>
      <w:proofErr w:type="gramStart"/>
      <w:r w:rsidRPr="00F31EE8">
        <w:rPr>
          <w:b w:val="0"/>
          <w:sz w:val="18"/>
          <w:szCs w:val="18"/>
        </w:rPr>
        <w:t>Соблюдать заданные Сетевой организацией, системным оператором (субъектом оперативно-диспетчерского управления) требования к установке в границах балансовой принадлежности Заказчика устройств релейной защиты, противоаварийной и режимной автоматики и (или) ее компонентов, средств регулирования напряжения и компенсации реактивной мощности, а также иных устройств, необходимых для поддержания требуемых параметров надежности и качества электрической энергии и обеспечивать их сохранность, надежное функционирование и возможность своевременного выполнения управляющих</w:t>
      </w:r>
      <w:proofErr w:type="gramEnd"/>
      <w:r w:rsidRPr="00F31EE8">
        <w:rPr>
          <w:b w:val="0"/>
          <w:sz w:val="18"/>
          <w:szCs w:val="18"/>
        </w:rPr>
        <w:t xml:space="preserve"> воздействий</w:t>
      </w:r>
      <w:r w:rsidRPr="00F31EE8">
        <w:rPr>
          <w:b w:val="0"/>
          <w:bCs/>
          <w:sz w:val="18"/>
          <w:szCs w:val="18"/>
        </w:rPr>
        <w:t>.</w:t>
      </w:r>
    </w:p>
    <w:p w:rsidR="00354137" w:rsidRPr="00F31EE8" w:rsidRDefault="00354137" w:rsidP="00354137">
      <w:pPr>
        <w:pStyle w:val="ad"/>
        <w:spacing w:after="0"/>
        <w:ind w:left="0" w:firstLine="426"/>
        <w:rPr>
          <w:sz w:val="18"/>
          <w:szCs w:val="18"/>
          <w:u w:val="none"/>
        </w:rPr>
      </w:pPr>
      <w:r w:rsidRPr="00F31EE8">
        <w:rPr>
          <w:sz w:val="18"/>
          <w:szCs w:val="18"/>
          <w:u w:val="none"/>
        </w:rPr>
        <w:t>Заказчик обязуется обеспечивать своевременное выполнение диспетчерских команд (распоряжений) субъекта оперативно-диспетчерского управления и соответствующих требований Сетевой организации.</w:t>
      </w:r>
    </w:p>
    <w:p w:rsidR="00354137" w:rsidRPr="00F31EE8" w:rsidRDefault="00354137" w:rsidP="00354137">
      <w:pPr>
        <w:ind w:firstLine="426"/>
        <w:rPr>
          <w:b w:val="0"/>
          <w:sz w:val="18"/>
          <w:szCs w:val="18"/>
        </w:rPr>
      </w:pPr>
      <w:r w:rsidRPr="00F31EE8">
        <w:rPr>
          <w:b w:val="0"/>
          <w:sz w:val="18"/>
          <w:szCs w:val="18"/>
        </w:rPr>
        <w:t>Информировать Сетевую организацию и Гарантирующего поставщика о перечне и мощности энергопринимающих устройств Заказчика, которые могут быть отключены устройствами противоаварийной автоматики.</w:t>
      </w:r>
    </w:p>
    <w:p w:rsidR="00354137" w:rsidRPr="00F31EE8" w:rsidRDefault="00354137" w:rsidP="00354137">
      <w:pPr>
        <w:pStyle w:val="a9"/>
        <w:ind w:firstLine="426"/>
        <w:jc w:val="both"/>
        <w:rPr>
          <w:i w:val="0"/>
          <w:sz w:val="18"/>
          <w:szCs w:val="18"/>
        </w:rPr>
      </w:pPr>
      <w:r w:rsidRPr="00F31EE8">
        <w:rPr>
          <w:i w:val="0"/>
          <w:sz w:val="18"/>
          <w:szCs w:val="18"/>
        </w:rPr>
        <w:t xml:space="preserve">3.3.3. Соблюдать предусмотренный Контрактом и документами о технологическом присоединении режим потребления электрической энергии. </w:t>
      </w:r>
    </w:p>
    <w:p w:rsidR="00354137" w:rsidRPr="00F31EE8" w:rsidRDefault="00354137" w:rsidP="00354137">
      <w:pPr>
        <w:pStyle w:val="a9"/>
        <w:ind w:firstLine="426"/>
        <w:jc w:val="both"/>
        <w:rPr>
          <w:i w:val="0"/>
          <w:sz w:val="18"/>
          <w:szCs w:val="18"/>
        </w:rPr>
      </w:pPr>
      <w:r w:rsidRPr="00F31EE8">
        <w:rPr>
          <w:i w:val="0"/>
          <w:sz w:val="18"/>
          <w:szCs w:val="18"/>
        </w:rPr>
        <w:t>3.3.4. Обеспечивать надлежащее техническое состояние и безопасность эксплуатируемых электрических сетей Заказчика, приборов и оборудования.</w:t>
      </w:r>
    </w:p>
    <w:p w:rsidR="00354137" w:rsidRPr="00F31EE8" w:rsidRDefault="00354137" w:rsidP="00354137">
      <w:pPr>
        <w:pStyle w:val="a9"/>
        <w:ind w:firstLine="426"/>
        <w:jc w:val="both"/>
        <w:rPr>
          <w:i w:val="0"/>
          <w:sz w:val="18"/>
          <w:szCs w:val="18"/>
        </w:rPr>
      </w:pPr>
      <w:r w:rsidRPr="00F31EE8">
        <w:rPr>
          <w:i w:val="0"/>
          <w:sz w:val="18"/>
          <w:szCs w:val="18"/>
        </w:rPr>
        <w:t>3.3.5. Незамедлительно (в срок не более 24 часов) сообщать Гарантирующему поставщику об авариях, пожарах и об иных нарушениях возникших при пользовании электрической энергией, в том числе обо всех инцидентах, повлиявших на качественное энергоснабжение, как Заказчика, так и третьих лиц, чьи электроустановки подключены от сетей, эксплуатируемых Заказчиком.</w:t>
      </w:r>
    </w:p>
    <w:p w:rsidR="00354137" w:rsidRPr="00F31EE8" w:rsidRDefault="00354137" w:rsidP="00354137">
      <w:pPr>
        <w:pStyle w:val="a9"/>
        <w:ind w:firstLine="426"/>
        <w:jc w:val="both"/>
        <w:rPr>
          <w:i w:val="0"/>
          <w:sz w:val="18"/>
          <w:szCs w:val="18"/>
        </w:rPr>
      </w:pPr>
      <w:r w:rsidRPr="00F31EE8">
        <w:rPr>
          <w:i w:val="0"/>
          <w:sz w:val="18"/>
          <w:szCs w:val="18"/>
        </w:rPr>
        <w:t>3.3.6. Во всех случаях увеличения присоединенной и (или) максимальной (разрешенной) мощности или изменения схемы электроснабжения и категории по надежности энергоснабжения объектов Заказчика и выполнить необходимые технические условия Сетевой организации и предоставить Гарантирующему поставщику в течение 5 календарных дней измененную схему электроснабжения и новый Акт разграничения балансовой принадлежности.</w:t>
      </w:r>
    </w:p>
    <w:p w:rsidR="00354137" w:rsidRPr="00F31EE8" w:rsidRDefault="00354137" w:rsidP="00354137">
      <w:pPr>
        <w:pStyle w:val="a9"/>
        <w:ind w:firstLine="426"/>
        <w:jc w:val="both"/>
        <w:rPr>
          <w:i w:val="0"/>
          <w:sz w:val="18"/>
          <w:szCs w:val="18"/>
        </w:rPr>
      </w:pPr>
      <w:r w:rsidRPr="00F31EE8">
        <w:rPr>
          <w:i w:val="0"/>
          <w:sz w:val="18"/>
          <w:szCs w:val="18"/>
        </w:rPr>
        <w:t>3.3.7. Обеспечить оборудование точек поставки по Контракту измерительными комплексами (приборы учета, трансформаторы тока и напряжения), технические характеристики которых соответствуют требованиям действующего законодательства РФ.</w:t>
      </w:r>
    </w:p>
    <w:p w:rsidR="00354137" w:rsidRPr="00F31EE8" w:rsidRDefault="00354137" w:rsidP="00354137">
      <w:pPr>
        <w:pStyle w:val="a9"/>
        <w:ind w:firstLine="426"/>
        <w:jc w:val="both"/>
        <w:rPr>
          <w:i w:val="0"/>
          <w:sz w:val="18"/>
          <w:szCs w:val="18"/>
        </w:rPr>
      </w:pPr>
      <w:r w:rsidRPr="00F31EE8">
        <w:rPr>
          <w:i w:val="0"/>
          <w:sz w:val="18"/>
          <w:szCs w:val="18"/>
        </w:rPr>
        <w:t>3.3.8. В отношении допущенного в эксплуатацию измерительного комплекса обеспечить сохранность и целостность измерительного комплекса (приборов учета), а также пломб и (или) знаков визуального контроля.</w:t>
      </w:r>
    </w:p>
    <w:p w:rsidR="00354137" w:rsidRPr="00F31EE8" w:rsidRDefault="00354137" w:rsidP="00354137">
      <w:pPr>
        <w:pStyle w:val="a9"/>
        <w:ind w:firstLine="426"/>
        <w:jc w:val="both"/>
        <w:rPr>
          <w:i w:val="0"/>
          <w:sz w:val="18"/>
          <w:szCs w:val="18"/>
        </w:rPr>
      </w:pPr>
      <w:r w:rsidRPr="00F31EE8">
        <w:rPr>
          <w:i w:val="0"/>
          <w:sz w:val="18"/>
          <w:szCs w:val="18"/>
        </w:rPr>
        <w:t>3.3.9. Своевременно выполнять предписания Гарантирующего поставщика по замене, поверке измерительных приборов и изменению схем их подключения.</w:t>
      </w:r>
    </w:p>
    <w:p w:rsidR="00354137" w:rsidRPr="00F31EE8" w:rsidRDefault="00354137" w:rsidP="00354137">
      <w:pPr>
        <w:pStyle w:val="a9"/>
        <w:ind w:firstLine="426"/>
        <w:jc w:val="both"/>
        <w:rPr>
          <w:i w:val="0"/>
          <w:sz w:val="18"/>
          <w:szCs w:val="18"/>
        </w:rPr>
      </w:pPr>
      <w:r w:rsidRPr="00F31EE8">
        <w:rPr>
          <w:i w:val="0"/>
          <w:sz w:val="18"/>
          <w:szCs w:val="18"/>
        </w:rPr>
        <w:t>3.3.10. П</w:t>
      </w:r>
      <w:r w:rsidRPr="00F31EE8">
        <w:rPr>
          <w:i w:val="0"/>
          <w:sz w:val="18"/>
          <w:szCs w:val="18"/>
          <w:lang w:eastAsia="ru-RU"/>
        </w:rPr>
        <w:t>ри выявлении фактов неисправности или утраты, истечения межповерочного интервала расчетного прибора учета (измерительного комплекса) незамедлительно</w:t>
      </w:r>
      <w:r w:rsidRPr="00F31EE8">
        <w:rPr>
          <w:i w:val="0"/>
          <w:sz w:val="18"/>
          <w:szCs w:val="18"/>
        </w:rPr>
        <w:t xml:space="preserve"> сообщить об этом Гарантирующему поставщику и восстановить их в срок, не превышающий 2-х месяцев.</w:t>
      </w:r>
    </w:p>
    <w:p w:rsidR="00354137" w:rsidRPr="00F31EE8" w:rsidRDefault="00354137" w:rsidP="00354137">
      <w:pPr>
        <w:pStyle w:val="a9"/>
        <w:ind w:firstLine="426"/>
        <w:jc w:val="both"/>
        <w:rPr>
          <w:i w:val="0"/>
          <w:sz w:val="18"/>
          <w:szCs w:val="18"/>
        </w:rPr>
      </w:pPr>
      <w:r w:rsidRPr="00F31EE8">
        <w:rPr>
          <w:i w:val="0"/>
          <w:sz w:val="18"/>
          <w:szCs w:val="18"/>
        </w:rPr>
        <w:t xml:space="preserve">3.3.11. </w:t>
      </w:r>
      <w:proofErr w:type="gramStart"/>
      <w:r w:rsidRPr="00F31EE8">
        <w:rPr>
          <w:i w:val="0"/>
          <w:sz w:val="18"/>
          <w:szCs w:val="18"/>
        </w:rPr>
        <w:t>Обеспечить беспрепятственный доступ представителям Гарантирующего поставщика и (или) Сетевой организации (с соблюдением порядка, предусмотренного законодательством РФ) в рабочее время суток не чаще 1 (одного) раза в месяц к электрическим установкам и приборам учёта (измерительным комплексам, системам учета) Заказчика в целях проверок приборов учета, снятия показаний приборов учета и в иных случаях, предусмотренных действующим законодательством РФ.</w:t>
      </w:r>
      <w:proofErr w:type="gramEnd"/>
    </w:p>
    <w:p w:rsidR="00354137" w:rsidRPr="00F31EE8" w:rsidRDefault="00354137" w:rsidP="00354137">
      <w:pPr>
        <w:pStyle w:val="a9"/>
        <w:ind w:firstLine="426"/>
        <w:jc w:val="both"/>
        <w:rPr>
          <w:i w:val="0"/>
          <w:sz w:val="18"/>
          <w:szCs w:val="18"/>
        </w:rPr>
      </w:pPr>
      <w:r w:rsidRPr="00F31EE8">
        <w:rPr>
          <w:i w:val="0"/>
          <w:sz w:val="18"/>
          <w:szCs w:val="18"/>
        </w:rPr>
        <w:t xml:space="preserve">3.3.12. В случае если от сетей Заказчика подключены электроустановки других Потребителей, имеющих контрактные отношения с Гарантирующим поставщиком, незамедлительно уведомлять  о сроках и причинах ограничений подачи электроэнергии после предупреждения Гарантирующего поставщика об ограничении подачи электроэнергии. </w:t>
      </w:r>
    </w:p>
    <w:p w:rsidR="00354137" w:rsidRPr="00F31EE8" w:rsidRDefault="00354137" w:rsidP="00354137">
      <w:pPr>
        <w:pStyle w:val="a9"/>
        <w:ind w:firstLine="426"/>
        <w:jc w:val="both"/>
        <w:rPr>
          <w:i w:val="0"/>
          <w:sz w:val="18"/>
          <w:szCs w:val="18"/>
        </w:rPr>
      </w:pPr>
      <w:r w:rsidRPr="00F31EE8">
        <w:rPr>
          <w:i w:val="0"/>
          <w:sz w:val="18"/>
          <w:szCs w:val="18"/>
        </w:rPr>
        <w:t>3.3.13. Компенсировать затраты, понесенные Гарантирующим поставщиком, в связи с введением ограничения режима потребления и в связи с восстановлением режима потребления, на основании выставленного Заказчику счета.</w:t>
      </w:r>
    </w:p>
    <w:p w:rsidR="00354137" w:rsidRPr="00F31EE8" w:rsidRDefault="00354137" w:rsidP="00354137">
      <w:pPr>
        <w:pStyle w:val="a9"/>
        <w:ind w:firstLine="426"/>
        <w:jc w:val="both"/>
        <w:rPr>
          <w:i w:val="0"/>
          <w:sz w:val="18"/>
          <w:szCs w:val="18"/>
        </w:rPr>
      </w:pPr>
      <w:r w:rsidRPr="00F31EE8">
        <w:rPr>
          <w:i w:val="0"/>
          <w:sz w:val="18"/>
          <w:szCs w:val="18"/>
        </w:rPr>
        <w:t xml:space="preserve">3.3.14. Сообщать Гарантирующему поставщику в течение 3 календарных дней об утрате прав на </w:t>
      </w:r>
      <w:proofErr w:type="spellStart"/>
      <w:r w:rsidRPr="00F31EE8">
        <w:rPr>
          <w:i w:val="0"/>
          <w:sz w:val="18"/>
          <w:szCs w:val="18"/>
        </w:rPr>
        <w:t>энергопринимающее</w:t>
      </w:r>
      <w:proofErr w:type="spellEnd"/>
      <w:r w:rsidRPr="00F31EE8">
        <w:rPr>
          <w:i w:val="0"/>
          <w:sz w:val="18"/>
          <w:szCs w:val="18"/>
        </w:rPr>
        <w:t xml:space="preserve"> устройство и иное необходимое для заключения Контракта электроснабжения оборудование, об изменениях в учредитель</w:t>
      </w:r>
      <w:r w:rsidRPr="00F31EE8">
        <w:rPr>
          <w:i w:val="0"/>
          <w:sz w:val="18"/>
          <w:szCs w:val="18"/>
        </w:rPr>
        <w:softHyphen/>
        <w:t>ных документах Заказчика,  в связи с реорганизацией, ликвидацией, а также об изменении расчетных сче</w:t>
      </w:r>
      <w:r w:rsidRPr="00F31EE8">
        <w:rPr>
          <w:i w:val="0"/>
          <w:sz w:val="18"/>
          <w:szCs w:val="18"/>
        </w:rPr>
        <w:softHyphen/>
        <w:t xml:space="preserve">тов, почтовых и платежных реквизитов. В случае </w:t>
      </w:r>
      <w:proofErr w:type="spellStart"/>
      <w:r w:rsidRPr="00F31EE8">
        <w:rPr>
          <w:i w:val="0"/>
          <w:sz w:val="18"/>
          <w:szCs w:val="18"/>
        </w:rPr>
        <w:t>неуведомления</w:t>
      </w:r>
      <w:proofErr w:type="spellEnd"/>
      <w:r w:rsidRPr="00F31EE8">
        <w:rPr>
          <w:i w:val="0"/>
          <w:sz w:val="18"/>
          <w:szCs w:val="18"/>
        </w:rPr>
        <w:t xml:space="preserve"> (несвоевременного уведомления) Заказчиком Гарантирующего поставщика об утрате (переходе) прав владения (пользования) энергопринимающими устройствами Заказчик обязан возместить убытки, возникшие у Гарантирующего поставщика по причине </w:t>
      </w:r>
      <w:proofErr w:type="spellStart"/>
      <w:r w:rsidRPr="00F31EE8">
        <w:rPr>
          <w:i w:val="0"/>
          <w:sz w:val="18"/>
          <w:szCs w:val="18"/>
        </w:rPr>
        <w:t>неуведомления</w:t>
      </w:r>
      <w:proofErr w:type="spellEnd"/>
      <w:r w:rsidRPr="00F31EE8">
        <w:rPr>
          <w:i w:val="0"/>
          <w:sz w:val="18"/>
          <w:szCs w:val="18"/>
        </w:rPr>
        <w:t xml:space="preserve"> (несвоевременного уведомления).</w:t>
      </w:r>
    </w:p>
    <w:p w:rsidR="00354137" w:rsidRPr="00F31EE8" w:rsidRDefault="00354137" w:rsidP="00354137">
      <w:pPr>
        <w:pStyle w:val="a9"/>
        <w:ind w:firstLine="426"/>
        <w:jc w:val="both"/>
        <w:rPr>
          <w:i w:val="0"/>
          <w:sz w:val="18"/>
          <w:szCs w:val="18"/>
        </w:rPr>
      </w:pPr>
      <w:r w:rsidRPr="00F31EE8">
        <w:rPr>
          <w:i w:val="0"/>
          <w:sz w:val="18"/>
          <w:szCs w:val="18"/>
        </w:rPr>
        <w:t>3.3.15. Производить совместно с Гарантирующим поставщиком один раз в квартал или по требованию Гарантирующего поставщика сверку взаимных расчетов оплаты за потребленную электрическую энергию, с оформлением Акта сверки взаиморасчетов. В случае если  в течение 14 календарных дней с момента получения акта сверки Заказчик не подпишет его и не представит Гарантирующему поставщику мотивированные возражения по нему, акт сверки расчетов считается согласованным Заказчиком.</w:t>
      </w:r>
    </w:p>
    <w:p w:rsidR="00354137" w:rsidRPr="00F31EE8" w:rsidRDefault="00354137" w:rsidP="00354137">
      <w:pPr>
        <w:pStyle w:val="52"/>
        <w:shd w:val="clear" w:color="auto" w:fill="FFFFFF"/>
        <w:ind w:firstLine="426"/>
        <w:jc w:val="both"/>
        <w:rPr>
          <w:b w:val="0"/>
          <w:sz w:val="18"/>
          <w:szCs w:val="18"/>
        </w:rPr>
      </w:pPr>
      <w:r w:rsidRPr="00F31EE8">
        <w:rPr>
          <w:b w:val="0"/>
          <w:sz w:val="18"/>
          <w:szCs w:val="18"/>
        </w:rPr>
        <w:t>3.3.16. Предоставлять с 20 по 23 число каждого месяца Гарантирующему поставщику показания приборов учета электроэнергии.</w:t>
      </w:r>
    </w:p>
    <w:p w:rsidR="00354137" w:rsidRPr="00F31EE8" w:rsidRDefault="00354137" w:rsidP="00354137">
      <w:pPr>
        <w:pStyle w:val="52"/>
        <w:shd w:val="clear" w:color="auto" w:fill="FFFFFF"/>
        <w:ind w:firstLine="426"/>
        <w:jc w:val="both"/>
        <w:rPr>
          <w:b w:val="0"/>
          <w:sz w:val="18"/>
          <w:szCs w:val="18"/>
        </w:rPr>
      </w:pPr>
      <w:r w:rsidRPr="00F31EE8">
        <w:rPr>
          <w:b w:val="0"/>
          <w:sz w:val="18"/>
          <w:szCs w:val="18"/>
        </w:rPr>
        <w:t>3.3.17. Возвратить Гарантирующему поставщику, в течение 7 календарных дней с момента получения, оформленные должным образом акты об оказании услуг, в случае невозвращения (несвоевременного возвращения) актов об оказании услуг, услуги считаются принятыми Заказчиком в полном объеме.</w:t>
      </w:r>
    </w:p>
    <w:p w:rsidR="00354137" w:rsidRPr="00F31EE8" w:rsidRDefault="00354137" w:rsidP="00354137">
      <w:pPr>
        <w:pStyle w:val="52"/>
        <w:shd w:val="clear" w:color="auto" w:fill="FFFFFF"/>
        <w:ind w:firstLine="426"/>
        <w:rPr>
          <w:b w:val="0"/>
          <w:sz w:val="18"/>
          <w:szCs w:val="18"/>
        </w:rPr>
      </w:pPr>
      <w:r w:rsidRPr="00F31EE8">
        <w:rPr>
          <w:b w:val="0"/>
          <w:sz w:val="18"/>
          <w:szCs w:val="18"/>
        </w:rPr>
        <w:t>3.3.18.  Выполнять иные обязанности, предусмотренные действующим законодательством РФ.</w:t>
      </w:r>
    </w:p>
    <w:p w:rsidR="00354137" w:rsidRPr="00F31EE8" w:rsidRDefault="00354137" w:rsidP="00354137">
      <w:pPr>
        <w:pStyle w:val="a9"/>
        <w:ind w:firstLine="426"/>
        <w:jc w:val="both"/>
        <w:rPr>
          <w:i w:val="0"/>
          <w:sz w:val="18"/>
          <w:szCs w:val="18"/>
        </w:rPr>
      </w:pPr>
      <w:r w:rsidRPr="00F31EE8">
        <w:rPr>
          <w:i w:val="0"/>
          <w:sz w:val="18"/>
          <w:szCs w:val="18"/>
        </w:rPr>
        <w:t>3.4. Заказчик имеет право:</w:t>
      </w:r>
    </w:p>
    <w:p w:rsidR="00354137" w:rsidRPr="00F31EE8" w:rsidRDefault="00354137" w:rsidP="00354137">
      <w:pPr>
        <w:pStyle w:val="a9"/>
        <w:ind w:firstLine="426"/>
        <w:jc w:val="both"/>
        <w:rPr>
          <w:i w:val="0"/>
          <w:sz w:val="18"/>
          <w:szCs w:val="18"/>
        </w:rPr>
      </w:pPr>
      <w:r w:rsidRPr="00F31EE8">
        <w:rPr>
          <w:i w:val="0"/>
          <w:sz w:val="18"/>
          <w:szCs w:val="18"/>
        </w:rPr>
        <w:t>3.4.1. Заявлять Гарантирующему поставщику об ошибках, обнаруженных в платежных документах.</w:t>
      </w:r>
    </w:p>
    <w:p w:rsidR="00354137" w:rsidRPr="00F31EE8" w:rsidRDefault="00354137" w:rsidP="00354137">
      <w:pPr>
        <w:pStyle w:val="a9"/>
        <w:ind w:firstLine="426"/>
        <w:jc w:val="both"/>
        <w:rPr>
          <w:i w:val="0"/>
          <w:sz w:val="18"/>
          <w:szCs w:val="18"/>
        </w:rPr>
      </w:pPr>
      <w:r w:rsidRPr="00F31EE8">
        <w:rPr>
          <w:i w:val="0"/>
          <w:sz w:val="18"/>
          <w:szCs w:val="18"/>
        </w:rPr>
        <w:t>3.4.2. С предварительного согласия Гарантирующего поставщика изменять количество принимаемой электроэнергии, установленное настоящим Контрактом, при условии возмещения расходов Гарантирующему поставщику по обеспечению подачи электроэнергии не в обусловленном Контрактом количестве.</w:t>
      </w:r>
    </w:p>
    <w:p w:rsidR="00354137" w:rsidRPr="00F31EE8" w:rsidRDefault="00354137" w:rsidP="00354137">
      <w:pPr>
        <w:pStyle w:val="a9"/>
        <w:ind w:firstLine="426"/>
        <w:jc w:val="both"/>
        <w:rPr>
          <w:i w:val="0"/>
          <w:sz w:val="18"/>
          <w:szCs w:val="18"/>
        </w:rPr>
      </w:pPr>
      <w:r w:rsidRPr="00F31EE8">
        <w:rPr>
          <w:i w:val="0"/>
          <w:sz w:val="18"/>
          <w:szCs w:val="18"/>
        </w:rPr>
        <w:t xml:space="preserve">3.4.3. В одностороннем порядке отказаться от исполнения Контракта, при условии выполнения требований, установленных действующим законодательством РФ. </w:t>
      </w:r>
    </w:p>
    <w:p w:rsidR="00354137" w:rsidRPr="00F31EE8" w:rsidRDefault="00354137" w:rsidP="00354137">
      <w:pPr>
        <w:pStyle w:val="a9"/>
        <w:ind w:firstLine="426"/>
        <w:jc w:val="both"/>
        <w:rPr>
          <w:i w:val="0"/>
          <w:sz w:val="18"/>
          <w:szCs w:val="18"/>
        </w:rPr>
      </w:pPr>
      <w:r w:rsidRPr="00F31EE8">
        <w:rPr>
          <w:i w:val="0"/>
          <w:sz w:val="18"/>
          <w:szCs w:val="18"/>
        </w:rPr>
        <w:t>3.4.4. Осуществлять иные права, предусмотренные действующим законодательством РФ.</w:t>
      </w:r>
    </w:p>
    <w:p w:rsidR="00354137" w:rsidRPr="00F31EE8" w:rsidRDefault="00354137" w:rsidP="00354137">
      <w:pPr>
        <w:pStyle w:val="ab"/>
        <w:ind w:firstLine="426"/>
        <w:rPr>
          <w:rFonts w:ascii="Times New Roman" w:hAnsi="Times New Roman"/>
          <w:sz w:val="18"/>
          <w:szCs w:val="18"/>
        </w:rPr>
      </w:pPr>
    </w:p>
    <w:p w:rsidR="00354137" w:rsidRPr="00F31EE8" w:rsidRDefault="00354137" w:rsidP="00354137">
      <w:pPr>
        <w:pStyle w:val="a9"/>
        <w:ind w:firstLine="426"/>
        <w:rPr>
          <w:i w:val="0"/>
          <w:sz w:val="18"/>
          <w:szCs w:val="18"/>
        </w:rPr>
      </w:pPr>
      <w:r w:rsidRPr="00F31EE8">
        <w:rPr>
          <w:i w:val="0"/>
          <w:sz w:val="18"/>
          <w:szCs w:val="18"/>
        </w:rPr>
        <w:t>I</w:t>
      </w:r>
      <w:r w:rsidRPr="00F31EE8">
        <w:rPr>
          <w:i w:val="0"/>
          <w:sz w:val="18"/>
          <w:szCs w:val="18"/>
          <w:lang w:val="en-US"/>
        </w:rPr>
        <w:t>V</w:t>
      </w:r>
      <w:r w:rsidRPr="00F31EE8">
        <w:rPr>
          <w:i w:val="0"/>
          <w:sz w:val="18"/>
          <w:szCs w:val="18"/>
        </w:rPr>
        <w:t xml:space="preserve">. ПОРЯДОК ДОПУСКА УСТАНОВЛЕННОГО ИЗМЕРИТЕЛЬНОГО ПРИБОРА УЧЕТА </w:t>
      </w:r>
      <w:proofErr w:type="gramStart"/>
      <w:r w:rsidRPr="00F31EE8">
        <w:rPr>
          <w:i w:val="0"/>
          <w:sz w:val="18"/>
          <w:szCs w:val="18"/>
        </w:rPr>
        <w:t>В</w:t>
      </w:r>
      <w:proofErr w:type="gramEnd"/>
    </w:p>
    <w:p w:rsidR="00354137" w:rsidRPr="00F31EE8" w:rsidRDefault="00354137" w:rsidP="00354137">
      <w:pPr>
        <w:pStyle w:val="a9"/>
        <w:ind w:firstLine="426"/>
        <w:rPr>
          <w:i w:val="0"/>
          <w:sz w:val="18"/>
          <w:szCs w:val="18"/>
        </w:rPr>
      </w:pPr>
      <w:r w:rsidRPr="00F31EE8">
        <w:rPr>
          <w:i w:val="0"/>
          <w:sz w:val="18"/>
          <w:szCs w:val="18"/>
        </w:rPr>
        <w:t>ЭКСПЛУАТАЦИЮ И ПОРЯДОК ПРОВЕРКИ ПЕРЕД ЕГО ДЕМОНТАЖЕМ</w:t>
      </w:r>
    </w:p>
    <w:p w:rsidR="00354137" w:rsidRPr="00F31EE8" w:rsidRDefault="00354137" w:rsidP="00354137">
      <w:pPr>
        <w:pStyle w:val="a9"/>
        <w:ind w:firstLine="426"/>
        <w:jc w:val="both"/>
        <w:rPr>
          <w:i w:val="0"/>
          <w:sz w:val="18"/>
          <w:szCs w:val="18"/>
        </w:rPr>
      </w:pPr>
      <w:r w:rsidRPr="00F31EE8">
        <w:rPr>
          <w:i w:val="0"/>
          <w:sz w:val="18"/>
          <w:szCs w:val="18"/>
        </w:rPr>
        <w:lastRenderedPageBreak/>
        <w:t>4.1. Измерительные приборы учета должны соответствовать требованиям действующего законодательства РФ об обеспечении единства измерений, в том числе по классу их точности, должны быть допущены в эксплуатацию, иметь неповрежденные контрольные пломбы и (или) знаки визуального контроля.</w:t>
      </w:r>
    </w:p>
    <w:p w:rsidR="00354137" w:rsidRPr="00F31EE8" w:rsidRDefault="00354137" w:rsidP="00354137">
      <w:pPr>
        <w:pStyle w:val="a9"/>
        <w:ind w:firstLine="426"/>
        <w:jc w:val="both"/>
        <w:rPr>
          <w:i w:val="0"/>
          <w:sz w:val="18"/>
          <w:szCs w:val="18"/>
        </w:rPr>
      </w:pPr>
      <w:r w:rsidRPr="00F31EE8">
        <w:rPr>
          <w:i w:val="0"/>
          <w:sz w:val="18"/>
          <w:szCs w:val="18"/>
        </w:rPr>
        <w:t>4.2. При возникновении необходимости демонтировать в целях замены, ремонта или поверки ранее установленного измерительного комплекса или его отдельных составляющих, Заказчик не менее чем за 10 рабочих дней направляет письменную заявку Гарантирующему поставщику о необходимости снятия показаний существующего прибора учета, осмотра его состояния и схемы подключения.</w:t>
      </w:r>
    </w:p>
    <w:p w:rsidR="00354137" w:rsidRPr="00F31EE8" w:rsidRDefault="00354137" w:rsidP="00354137">
      <w:pPr>
        <w:suppressAutoHyphens w:val="0"/>
        <w:autoSpaceDE w:val="0"/>
        <w:autoSpaceDN w:val="0"/>
        <w:adjustRightInd w:val="0"/>
        <w:ind w:firstLine="426"/>
        <w:rPr>
          <w:b w:val="0"/>
          <w:sz w:val="18"/>
          <w:szCs w:val="18"/>
          <w:lang w:eastAsia="ru-RU"/>
        </w:rPr>
      </w:pPr>
      <w:r w:rsidRPr="00F31EE8">
        <w:rPr>
          <w:b w:val="0"/>
          <w:sz w:val="18"/>
          <w:szCs w:val="18"/>
          <w:lang w:eastAsia="ru-RU"/>
        </w:rPr>
        <w:t xml:space="preserve">Гарантирующий поставщик, получивший указанный запрос, обязан в течение 15 рабочих дней со дня его получения согласовать его с Сетевой организацией и передать лицу, направившему запрос, ответ такой Сетевой организации (пункт 148 Основных </w:t>
      </w:r>
      <w:hyperlink r:id="rId8" w:history="1">
        <w:r w:rsidRPr="00F31EE8">
          <w:rPr>
            <w:b w:val="0"/>
            <w:sz w:val="18"/>
            <w:szCs w:val="18"/>
            <w:lang w:eastAsia="ru-RU"/>
          </w:rPr>
          <w:t>положений</w:t>
        </w:r>
      </w:hyperlink>
      <w:r w:rsidRPr="00F31EE8">
        <w:rPr>
          <w:b w:val="0"/>
          <w:sz w:val="18"/>
          <w:szCs w:val="18"/>
          <w:lang w:eastAsia="ru-RU"/>
        </w:rPr>
        <w:t xml:space="preserve"> функционирования розничных рынков электрической энергии). </w:t>
      </w:r>
    </w:p>
    <w:p w:rsidR="00354137" w:rsidRPr="00F31EE8" w:rsidRDefault="00354137" w:rsidP="00354137">
      <w:pPr>
        <w:suppressAutoHyphens w:val="0"/>
        <w:autoSpaceDE w:val="0"/>
        <w:autoSpaceDN w:val="0"/>
        <w:adjustRightInd w:val="0"/>
        <w:ind w:firstLine="426"/>
        <w:rPr>
          <w:b w:val="0"/>
          <w:sz w:val="18"/>
          <w:szCs w:val="18"/>
          <w:lang w:eastAsia="ru-RU"/>
        </w:rPr>
      </w:pPr>
      <w:r w:rsidRPr="00F31EE8">
        <w:rPr>
          <w:b w:val="0"/>
          <w:sz w:val="18"/>
          <w:szCs w:val="18"/>
          <w:lang w:eastAsia="ru-RU"/>
        </w:rPr>
        <w:t xml:space="preserve">4.3. Допуск установленного прибора учета в эксплуатацию должен быть осуществлен не позднее месяца, следующего за датой его установки. Для этого Заказчик должен направить письменную заявку на осуществления допуска в эксплуатацию измерительного прибора в адрес </w:t>
      </w:r>
      <w:r w:rsidRPr="00F31EE8">
        <w:rPr>
          <w:b w:val="0"/>
          <w:sz w:val="18"/>
          <w:szCs w:val="18"/>
        </w:rPr>
        <w:t>Гарантирующего поставщика.</w:t>
      </w:r>
      <w:r w:rsidRPr="00F31EE8">
        <w:rPr>
          <w:b w:val="0"/>
          <w:sz w:val="18"/>
          <w:szCs w:val="18"/>
          <w:lang w:eastAsia="ru-RU"/>
        </w:rPr>
        <w:t xml:space="preserve"> </w:t>
      </w:r>
    </w:p>
    <w:p w:rsidR="00354137" w:rsidRPr="00F31EE8" w:rsidRDefault="00354137" w:rsidP="00354137">
      <w:pPr>
        <w:suppressAutoHyphens w:val="0"/>
        <w:autoSpaceDE w:val="0"/>
        <w:autoSpaceDN w:val="0"/>
        <w:adjustRightInd w:val="0"/>
        <w:ind w:firstLine="426"/>
        <w:rPr>
          <w:b w:val="0"/>
          <w:sz w:val="18"/>
          <w:szCs w:val="18"/>
          <w:lang w:eastAsia="ru-RU"/>
        </w:rPr>
      </w:pPr>
      <w:r w:rsidRPr="00F31EE8">
        <w:rPr>
          <w:b w:val="0"/>
          <w:sz w:val="18"/>
          <w:szCs w:val="18"/>
          <w:lang w:eastAsia="ru-RU"/>
        </w:rPr>
        <w:t xml:space="preserve">4.4. </w:t>
      </w:r>
      <w:r w:rsidRPr="00F31EE8">
        <w:rPr>
          <w:b w:val="0"/>
          <w:sz w:val="18"/>
          <w:szCs w:val="18"/>
        </w:rPr>
        <w:t>Гарантирующий поставщик</w:t>
      </w:r>
      <w:r w:rsidRPr="00F31EE8">
        <w:rPr>
          <w:b w:val="0"/>
          <w:sz w:val="18"/>
          <w:szCs w:val="18"/>
          <w:lang w:eastAsia="ru-RU"/>
        </w:rPr>
        <w:t xml:space="preserve"> обязан уведомить о дате, времени и месте проведения процедуры допуска, а также лиц, участие которых в процедуре допуска прибора учета в эксплуатацию, в соответствии с действующим законодательством, является обязательным.</w:t>
      </w:r>
    </w:p>
    <w:p w:rsidR="00354137" w:rsidRPr="00F31EE8" w:rsidRDefault="00354137" w:rsidP="00354137">
      <w:pPr>
        <w:suppressAutoHyphens w:val="0"/>
        <w:autoSpaceDE w:val="0"/>
        <w:autoSpaceDN w:val="0"/>
        <w:adjustRightInd w:val="0"/>
        <w:ind w:firstLine="426"/>
        <w:rPr>
          <w:b w:val="0"/>
          <w:sz w:val="18"/>
          <w:szCs w:val="18"/>
          <w:lang w:eastAsia="ru-RU"/>
        </w:rPr>
      </w:pPr>
      <w:r w:rsidRPr="00F31EE8">
        <w:rPr>
          <w:b w:val="0"/>
          <w:sz w:val="18"/>
          <w:szCs w:val="18"/>
          <w:lang w:eastAsia="ru-RU"/>
        </w:rPr>
        <w:t xml:space="preserve">4.5. </w:t>
      </w:r>
      <w:proofErr w:type="gramStart"/>
      <w:r w:rsidRPr="00F31EE8">
        <w:rPr>
          <w:b w:val="0"/>
          <w:sz w:val="18"/>
          <w:szCs w:val="18"/>
          <w:lang w:eastAsia="ru-RU"/>
        </w:rPr>
        <w:t xml:space="preserve">В ходе процедуры допуска прибора учета в эксплуатацию проверке подлежат место установки и схема подключения прибора учета (в том числе проверка направления тока в электрической цепи), состояние прибора учета (наличие или отсутствие механических повреждений на корпусе прибора учета и пломб </w:t>
      </w:r>
      <w:proofErr w:type="spellStart"/>
      <w:r w:rsidRPr="00F31EE8">
        <w:rPr>
          <w:b w:val="0"/>
          <w:sz w:val="18"/>
          <w:szCs w:val="18"/>
          <w:lang w:eastAsia="ru-RU"/>
        </w:rPr>
        <w:t>поверителя</w:t>
      </w:r>
      <w:proofErr w:type="spellEnd"/>
      <w:r w:rsidRPr="00F31EE8">
        <w:rPr>
          <w:b w:val="0"/>
          <w:sz w:val="18"/>
          <w:szCs w:val="18"/>
          <w:lang w:eastAsia="ru-RU"/>
        </w:rPr>
        <w:t xml:space="preserve">) и измерительных трансформаторов (при их наличии), а также соответствие вводимого в эксплуатацию прибора учета требованиям раздела 10 Основных </w:t>
      </w:r>
      <w:hyperlink r:id="rId9" w:history="1">
        <w:r w:rsidRPr="00F31EE8">
          <w:rPr>
            <w:b w:val="0"/>
            <w:sz w:val="18"/>
            <w:szCs w:val="18"/>
            <w:lang w:eastAsia="ru-RU"/>
          </w:rPr>
          <w:t>положений</w:t>
        </w:r>
        <w:proofErr w:type="gramEnd"/>
      </w:hyperlink>
      <w:r w:rsidRPr="00F31EE8">
        <w:rPr>
          <w:b w:val="0"/>
          <w:sz w:val="18"/>
          <w:szCs w:val="18"/>
          <w:lang w:eastAsia="ru-RU"/>
        </w:rPr>
        <w:t xml:space="preserve"> функционирования розничных рынков электрической энергии, в части его метрологических характеристик. Если прибор учета входит в состав системы учета, то проверке также подлежат связующие и вычислительные компоненты, входящие в состав системы учета.</w:t>
      </w:r>
    </w:p>
    <w:p w:rsidR="00354137" w:rsidRPr="00F31EE8" w:rsidRDefault="00354137" w:rsidP="00354137">
      <w:pPr>
        <w:suppressAutoHyphens w:val="0"/>
        <w:autoSpaceDE w:val="0"/>
        <w:autoSpaceDN w:val="0"/>
        <w:adjustRightInd w:val="0"/>
        <w:ind w:firstLine="426"/>
        <w:rPr>
          <w:b w:val="0"/>
          <w:sz w:val="18"/>
          <w:szCs w:val="18"/>
          <w:lang w:eastAsia="ru-RU"/>
        </w:rPr>
      </w:pPr>
      <w:r w:rsidRPr="00F31EE8">
        <w:rPr>
          <w:b w:val="0"/>
          <w:sz w:val="18"/>
          <w:szCs w:val="18"/>
          <w:lang w:eastAsia="ru-RU"/>
        </w:rPr>
        <w:t xml:space="preserve">4.6. По окончании проверки в местах и способом, которые определены в соответствии с законодательством РФ об обеспечении единства измерений и о техническом регулировании, подлежит установке контрольная одноразовая номерная пломба (далее - контрольная пломба) и (или) знаки визуального контроля. </w:t>
      </w:r>
    </w:p>
    <w:p w:rsidR="00354137" w:rsidRPr="00F31EE8" w:rsidRDefault="00354137" w:rsidP="00354137">
      <w:pPr>
        <w:suppressAutoHyphens w:val="0"/>
        <w:autoSpaceDE w:val="0"/>
        <w:autoSpaceDN w:val="0"/>
        <w:adjustRightInd w:val="0"/>
        <w:ind w:firstLine="426"/>
        <w:rPr>
          <w:b w:val="0"/>
          <w:sz w:val="18"/>
          <w:szCs w:val="18"/>
          <w:lang w:eastAsia="ru-RU"/>
        </w:rPr>
      </w:pPr>
      <w:r w:rsidRPr="00F31EE8">
        <w:rPr>
          <w:b w:val="0"/>
          <w:sz w:val="18"/>
          <w:szCs w:val="18"/>
          <w:lang w:eastAsia="ru-RU"/>
        </w:rPr>
        <w:t xml:space="preserve">4.7. Процедура допуска измерительного прибора в эксплуатацию завершается составлением акта допуска измерительного прибора в эксплуатацию в соответствии с п. 154 Основных </w:t>
      </w:r>
      <w:hyperlink r:id="rId10" w:history="1">
        <w:r w:rsidRPr="00F31EE8">
          <w:rPr>
            <w:b w:val="0"/>
            <w:sz w:val="18"/>
            <w:szCs w:val="18"/>
            <w:lang w:eastAsia="ru-RU"/>
          </w:rPr>
          <w:t>положений</w:t>
        </w:r>
      </w:hyperlink>
      <w:r w:rsidRPr="00F31EE8">
        <w:rPr>
          <w:b w:val="0"/>
          <w:sz w:val="18"/>
          <w:szCs w:val="18"/>
          <w:lang w:eastAsia="ru-RU"/>
        </w:rPr>
        <w:t xml:space="preserve"> функционирования розничных рынков электрической энергии.</w:t>
      </w:r>
    </w:p>
    <w:p w:rsidR="00354137" w:rsidRPr="00F31EE8" w:rsidRDefault="00354137" w:rsidP="00354137">
      <w:pPr>
        <w:suppressAutoHyphens w:val="0"/>
        <w:autoSpaceDE w:val="0"/>
        <w:autoSpaceDN w:val="0"/>
        <w:adjustRightInd w:val="0"/>
        <w:ind w:firstLine="426"/>
        <w:rPr>
          <w:b w:val="0"/>
          <w:sz w:val="18"/>
          <w:szCs w:val="18"/>
          <w:lang w:eastAsia="ru-RU"/>
        </w:rPr>
      </w:pPr>
      <w:r w:rsidRPr="00F31EE8">
        <w:rPr>
          <w:b w:val="0"/>
          <w:sz w:val="18"/>
          <w:szCs w:val="18"/>
          <w:lang w:eastAsia="ru-RU"/>
        </w:rPr>
        <w:t>4.8. При заключении Контракта в отношении энергопринимающих устройств до завершения процедуры их технологического присоединения, допуск в эксплуатацию прибора учета, установленного в процессе технологического присоединения энергопринимающих устройств Заказчика, организует Сетевая организация в рамках осуществления мероприятий по технологическому присоединению. Акт допуска прибора учета в эксплуатацию может быть предоставлен Гарантирующему поставщику Сетевой организацией или Заказчиком. В случае отсутствия указанного документа Гарантирующий поставщик определяет объем потребления электрической энергии в соответствии с п. 5.3. настоящего Контракта.</w:t>
      </w:r>
    </w:p>
    <w:p w:rsidR="00354137" w:rsidRPr="00F31EE8" w:rsidRDefault="00354137" w:rsidP="00354137">
      <w:pPr>
        <w:suppressAutoHyphens w:val="0"/>
        <w:autoSpaceDE w:val="0"/>
        <w:autoSpaceDN w:val="0"/>
        <w:adjustRightInd w:val="0"/>
        <w:ind w:firstLine="426"/>
        <w:rPr>
          <w:b w:val="0"/>
          <w:sz w:val="18"/>
          <w:szCs w:val="18"/>
          <w:lang w:eastAsia="ru-RU"/>
        </w:rPr>
      </w:pPr>
    </w:p>
    <w:p w:rsidR="00354137" w:rsidRPr="00F31EE8" w:rsidRDefault="00354137" w:rsidP="00354137">
      <w:pPr>
        <w:pStyle w:val="a9"/>
        <w:ind w:firstLine="426"/>
        <w:rPr>
          <w:i w:val="0"/>
          <w:sz w:val="18"/>
          <w:szCs w:val="18"/>
        </w:rPr>
      </w:pPr>
      <w:r w:rsidRPr="00F31EE8">
        <w:rPr>
          <w:i w:val="0"/>
          <w:sz w:val="18"/>
          <w:szCs w:val="18"/>
          <w:lang w:val="en-US"/>
        </w:rPr>
        <w:t>V</w:t>
      </w:r>
      <w:r w:rsidRPr="00F31EE8">
        <w:rPr>
          <w:i w:val="0"/>
          <w:sz w:val="18"/>
          <w:szCs w:val="18"/>
        </w:rPr>
        <w:t>. УЧЕТ ЭЛЕКТРОЭНЕРГИИ, ПОРЯДОК РАСЧЕТОВ И ТАРИФЫ</w:t>
      </w:r>
    </w:p>
    <w:p w:rsidR="00354137" w:rsidRPr="00F31EE8" w:rsidRDefault="00354137" w:rsidP="00354137">
      <w:pPr>
        <w:pStyle w:val="a9"/>
        <w:ind w:firstLine="426"/>
        <w:jc w:val="both"/>
        <w:rPr>
          <w:i w:val="0"/>
          <w:sz w:val="18"/>
          <w:szCs w:val="18"/>
        </w:rPr>
      </w:pPr>
      <w:r w:rsidRPr="00F31EE8">
        <w:rPr>
          <w:i w:val="0"/>
          <w:sz w:val="18"/>
          <w:szCs w:val="18"/>
        </w:rPr>
        <w:t xml:space="preserve">5.1. Количество электрической энергии определяется ежемесячно в порядке, определенном настоящим Контрактом и действующим законодательством РФ. </w:t>
      </w:r>
    </w:p>
    <w:p w:rsidR="00354137" w:rsidRPr="00F31EE8" w:rsidRDefault="00354137" w:rsidP="00354137">
      <w:pPr>
        <w:pStyle w:val="a9"/>
        <w:ind w:firstLine="426"/>
        <w:jc w:val="both"/>
        <w:rPr>
          <w:i w:val="0"/>
          <w:sz w:val="18"/>
          <w:szCs w:val="18"/>
        </w:rPr>
      </w:pPr>
      <w:r w:rsidRPr="00F31EE8">
        <w:rPr>
          <w:i w:val="0"/>
          <w:sz w:val="18"/>
          <w:szCs w:val="18"/>
        </w:rPr>
        <w:t xml:space="preserve">5.2. Фактический объем поставленной электрической энергии определяется исходя из показаний приборов учета. Объем потребленной электрической энергии за расчетный период определяется как разность показаний приборов учета текущего и предыдущего периода на момент снятия показаний.  </w:t>
      </w:r>
    </w:p>
    <w:p w:rsidR="00354137" w:rsidRPr="00F31EE8" w:rsidRDefault="00354137" w:rsidP="00354137">
      <w:pPr>
        <w:pStyle w:val="a9"/>
        <w:ind w:firstLine="426"/>
        <w:jc w:val="both"/>
        <w:rPr>
          <w:i w:val="0"/>
          <w:sz w:val="18"/>
          <w:szCs w:val="18"/>
          <w:lang w:eastAsia="ru-RU"/>
        </w:rPr>
      </w:pPr>
      <w:r w:rsidRPr="00F31EE8">
        <w:rPr>
          <w:i w:val="0"/>
          <w:sz w:val="18"/>
          <w:szCs w:val="18"/>
        </w:rPr>
        <w:t xml:space="preserve">5.3. </w:t>
      </w:r>
      <w:proofErr w:type="gramStart"/>
      <w:r w:rsidRPr="00F31EE8">
        <w:rPr>
          <w:i w:val="0"/>
          <w:sz w:val="18"/>
          <w:szCs w:val="18"/>
        </w:rPr>
        <w:t xml:space="preserve">Определение объемов электрической энергии осуществляется в соответствии с Приложением № 2 к настоящему Контракту, на основании показаний расчетного прибора учета, а при его временном отсутствии по причине утраты, неисправности или иным причинам, - исходя из показаний контрольного прибора учета, который на этот период времени признается расчетным, а в случае отсутствия контрольного прибора учета – расчетным способом согласно п. 179 </w:t>
      </w:r>
      <w:r w:rsidRPr="00F31EE8">
        <w:rPr>
          <w:i w:val="0"/>
          <w:sz w:val="18"/>
          <w:szCs w:val="18"/>
          <w:lang w:eastAsia="ru-RU"/>
        </w:rPr>
        <w:t xml:space="preserve">Основных </w:t>
      </w:r>
      <w:hyperlink r:id="rId11" w:history="1">
        <w:r w:rsidRPr="00F31EE8">
          <w:rPr>
            <w:i w:val="0"/>
            <w:sz w:val="18"/>
            <w:szCs w:val="18"/>
            <w:lang w:eastAsia="ru-RU"/>
          </w:rPr>
          <w:t>положений</w:t>
        </w:r>
      </w:hyperlink>
      <w:r w:rsidRPr="00F31EE8">
        <w:rPr>
          <w:i w:val="0"/>
          <w:sz w:val="18"/>
          <w:szCs w:val="18"/>
          <w:lang w:eastAsia="ru-RU"/>
        </w:rPr>
        <w:t xml:space="preserve"> функционирования розничных</w:t>
      </w:r>
      <w:proofErr w:type="gramEnd"/>
      <w:r w:rsidRPr="00F31EE8">
        <w:rPr>
          <w:i w:val="0"/>
          <w:sz w:val="18"/>
          <w:szCs w:val="18"/>
          <w:lang w:eastAsia="ru-RU"/>
        </w:rPr>
        <w:t xml:space="preserve"> рынков электрической энергии.</w:t>
      </w:r>
    </w:p>
    <w:p w:rsidR="00354137" w:rsidRPr="00F31EE8" w:rsidRDefault="00354137" w:rsidP="00354137">
      <w:pPr>
        <w:pStyle w:val="a9"/>
        <w:ind w:firstLine="426"/>
        <w:jc w:val="both"/>
        <w:rPr>
          <w:i w:val="0"/>
          <w:sz w:val="18"/>
          <w:szCs w:val="18"/>
          <w:lang w:eastAsia="ru-RU"/>
        </w:rPr>
      </w:pPr>
      <w:r w:rsidRPr="00F31EE8">
        <w:rPr>
          <w:i w:val="0"/>
          <w:sz w:val="18"/>
          <w:szCs w:val="18"/>
        </w:rPr>
        <w:t xml:space="preserve">5.4. В случае непредставления Заказчиком показаний приборов учета в сроки, установленные п.3.3.16. настоящего Контракта объем потребления электрической энергии определяется в соответствии с п.166 </w:t>
      </w:r>
      <w:r w:rsidRPr="00F31EE8">
        <w:rPr>
          <w:i w:val="0"/>
          <w:sz w:val="18"/>
          <w:szCs w:val="18"/>
          <w:lang w:eastAsia="ru-RU"/>
        </w:rPr>
        <w:t xml:space="preserve">Основных </w:t>
      </w:r>
      <w:hyperlink r:id="rId12" w:history="1">
        <w:r w:rsidRPr="00F31EE8">
          <w:rPr>
            <w:i w:val="0"/>
            <w:sz w:val="18"/>
            <w:szCs w:val="18"/>
            <w:lang w:eastAsia="ru-RU"/>
          </w:rPr>
          <w:t>положений</w:t>
        </w:r>
      </w:hyperlink>
      <w:r w:rsidRPr="00F31EE8">
        <w:rPr>
          <w:i w:val="0"/>
          <w:sz w:val="18"/>
          <w:szCs w:val="18"/>
          <w:lang w:eastAsia="ru-RU"/>
        </w:rPr>
        <w:t xml:space="preserve"> функционирования розничных рынков электрической энергии.</w:t>
      </w:r>
    </w:p>
    <w:p w:rsidR="00354137" w:rsidRPr="00F31EE8" w:rsidRDefault="00354137" w:rsidP="00354137">
      <w:pPr>
        <w:suppressAutoHyphens w:val="0"/>
        <w:autoSpaceDE w:val="0"/>
        <w:autoSpaceDN w:val="0"/>
        <w:adjustRightInd w:val="0"/>
        <w:ind w:firstLine="426"/>
        <w:rPr>
          <w:b w:val="0"/>
          <w:color w:val="FF0000"/>
          <w:sz w:val="18"/>
          <w:szCs w:val="18"/>
          <w:lang w:eastAsia="ru-RU"/>
        </w:rPr>
      </w:pPr>
      <w:r w:rsidRPr="00F31EE8">
        <w:rPr>
          <w:b w:val="0"/>
          <w:sz w:val="18"/>
          <w:szCs w:val="18"/>
          <w:lang w:eastAsia="ru-RU"/>
        </w:rPr>
        <w:t xml:space="preserve">5.5. </w:t>
      </w:r>
      <w:r w:rsidRPr="00F31EE8">
        <w:rPr>
          <w:b w:val="0"/>
          <w:color w:val="FF0000"/>
          <w:sz w:val="18"/>
          <w:szCs w:val="18"/>
          <w:lang w:eastAsia="ru-RU"/>
        </w:rPr>
        <w:t xml:space="preserve">В случае выявления Гарантирующим поставщиком и (или) Сетевой организацией факта </w:t>
      </w:r>
      <w:proofErr w:type="spellStart"/>
      <w:r w:rsidRPr="00F31EE8">
        <w:rPr>
          <w:b w:val="0"/>
          <w:color w:val="FF0000"/>
          <w:sz w:val="18"/>
          <w:szCs w:val="18"/>
          <w:lang w:eastAsia="ru-RU"/>
        </w:rPr>
        <w:t>безучетного</w:t>
      </w:r>
      <w:proofErr w:type="spellEnd"/>
      <w:r w:rsidRPr="00F31EE8">
        <w:rPr>
          <w:b w:val="0"/>
          <w:color w:val="FF0000"/>
          <w:sz w:val="18"/>
          <w:szCs w:val="18"/>
          <w:lang w:eastAsia="ru-RU"/>
        </w:rPr>
        <w:t xml:space="preserve"> или </w:t>
      </w:r>
      <w:proofErr w:type="spellStart"/>
      <w:r w:rsidRPr="00F31EE8">
        <w:rPr>
          <w:b w:val="0"/>
          <w:color w:val="FF0000"/>
          <w:sz w:val="18"/>
          <w:szCs w:val="18"/>
          <w:lang w:eastAsia="ru-RU"/>
        </w:rPr>
        <w:t>безконтрактного</w:t>
      </w:r>
      <w:proofErr w:type="spellEnd"/>
      <w:r w:rsidRPr="00F31EE8">
        <w:rPr>
          <w:b w:val="0"/>
          <w:color w:val="FF0000"/>
          <w:sz w:val="18"/>
          <w:szCs w:val="18"/>
          <w:lang w:eastAsia="ru-RU"/>
        </w:rPr>
        <w:t xml:space="preserve"> потребления электрической энергии объем </w:t>
      </w:r>
      <w:proofErr w:type="spellStart"/>
      <w:r w:rsidRPr="00F31EE8">
        <w:rPr>
          <w:b w:val="0"/>
          <w:color w:val="FF0000"/>
          <w:sz w:val="18"/>
          <w:szCs w:val="18"/>
          <w:lang w:eastAsia="ru-RU"/>
        </w:rPr>
        <w:t>безконтрактного</w:t>
      </w:r>
      <w:proofErr w:type="spellEnd"/>
      <w:r w:rsidRPr="00F31EE8">
        <w:rPr>
          <w:b w:val="0"/>
          <w:color w:val="FF0000"/>
          <w:sz w:val="18"/>
          <w:szCs w:val="18"/>
          <w:lang w:eastAsia="ru-RU"/>
        </w:rPr>
        <w:t xml:space="preserve">, </w:t>
      </w:r>
      <w:proofErr w:type="spellStart"/>
      <w:r w:rsidRPr="00F31EE8">
        <w:rPr>
          <w:b w:val="0"/>
          <w:color w:val="006600"/>
          <w:sz w:val="18"/>
          <w:szCs w:val="18"/>
          <w:lang w:eastAsia="ru-RU"/>
        </w:rPr>
        <w:t>безучетного</w:t>
      </w:r>
      <w:proofErr w:type="spellEnd"/>
      <w:r w:rsidRPr="00F31EE8">
        <w:rPr>
          <w:b w:val="0"/>
          <w:color w:val="FF0000"/>
          <w:sz w:val="18"/>
          <w:szCs w:val="18"/>
          <w:lang w:eastAsia="ru-RU"/>
        </w:rPr>
        <w:t xml:space="preserve"> потребления электрической энергии </w:t>
      </w:r>
      <w:r w:rsidRPr="00F31EE8">
        <w:rPr>
          <w:b w:val="0"/>
          <w:color w:val="006600"/>
          <w:sz w:val="18"/>
          <w:szCs w:val="18"/>
          <w:lang w:eastAsia="ru-RU"/>
        </w:rPr>
        <w:t>и его стоимость</w:t>
      </w:r>
      <w:r w:rsidRPr="00F31EE8">
        <w:rPr>
          <w:b w:val="0"/>
          <w:color w:val="FF0000"/>
          <w:sz w:val="18"/>
          <w:szCs w:val="18"/>
          <w:lang w:eastAsia="ru-RU"/>
        </w:rPr>
        <w:t xml:space="preserve"> </w:t>
      </w:r>
      <w:r w:rsidRPr="00F31EE8">
        <w:rPr>
          <w:b w:val="0"/>
          <w:color w:val="006600"/>
          <w:sz w:val="18"/>
          <w:szCs w:val="18"/>
          <w:lang w:eastAsia="ru-RU"/>
        </w:rPr>
        <w:t>определяется в порядке и в соответствии с пунктами 192-196</w:t>
      </w:r>
      <w:r w:rsidRPr="00F31EE8">
        <w:rPr>
          <w:b w:val="0"/>
          <w:color w:val="FF0000"/>
          <w:sz w:val="18"/>
          <w:szCs w:val="18"/>
          <w:lang w:eastAsia="ru-RU"/>
        </w:rPr>
        <w:t xml:space="preserve"> Основных положений функционирования розничных рынков электрической энергии.</w:t>
      </w:r>
    </w:p>
    <w:p w:rsidR="00354137" w:rsidRPr="00F31EE8" w:rsidRDefault="00354137" w:rsidP="00354137">
      <w:pPr>
        <w:suppressAutoHyphens w:val="0"/>
        <w:autoSpaceDE w:val="0"/>
        <w:autoSpaceDN w:val="0"/>
        <w:adjustRightInd w:val="0"/>
        <w:ind w:firstLine="426"/>
        <w:rPr>
          <w:b w:val="0"/>
          <w:sz w:val="18"/>
          <w:szCs w:val="18"/>
          <w:lang w:eastAsia="ru-RU"/>
        </w:rPr>
      </w:pPr>
      <w:r w:rsidRPr="00F31EE8">
        <w:rPr>
          <w:b w:val="0"/>
          <w:sz w:val="18"/>
          <w:szCs w:val="18"/>
        </w:rPr>
        <w:t xml:space="preserve">5.6. </w:t>
      </w:r>
      <w:proofErr w:type="gramStart"/>
      <w:r w:rsidRPr="00F31EE8">
        <w:rPr>
          <w:b w:val="0"/>
          <w:sz w:val="18"/>
          <w:szCs w:val="18"/>
          <w:lang w:eastAsia="ru-RU"/>
        </w:rPr>
        <w:t xml:space="preserve">В случае 2-кратного недопуска к расчетному прибору учета, установленному в границах энергопринимающих устройств Заказчика, для проведения контрольного снятия показаний или проведения проверки приборов учета объем потребления электрической энергии и оказанных услуг по передаче электрической энергии начиная с даты, когда произошел факт 2-кратного недопуска, вплоть до даты допуска к расчетному прибору учета определяется в порядке, установленном </w:t>
      </w:r>
      <w:hyperlink r:id="rId13" w:history="1">
        <w:r w:rsidRPr="00F31EE8">
          <w:rPr>
            <w:b w:val="0"/>
            <w:sz w:val="18"/>
            <w:szCs w:val="18"/>
            <w:lang w:eastAsia="ru-RU"/>
          </w:rPr>
          <w:t>пунктом 166</w:t>
        </w:r>
      </w:hyperlink>
      <w:r w:rsidRPr="00F31EE8">
        <w:rPr>
          <w:b w:val="0"/>
          <w:sz w:val="18"/>
          <w:szCs w:val="18"/>
          <w:lang w:eastAsia="ru-RU"/>
        </w:rPr>
        <w:t xml:space="preserve"> Основных </w:t>
      </w:r>
      <w:hyperlink r:id="rId14" w:history="1">
        <w:r w:rsidRPr="00F31EE8">
          <w:rPr>
            <w:b w:val="0"/>
            <w:sz w:val="18"/>
            <w:szCs w:val="18"/>
            <w:lang w:eastAsia="ru-RU"/>
          </w:rPr>
          <w:t>положений</w:t>
        </w:r>
      </w:hyperlink>
      <w:r w:rsidRPr="00F31EE8">
        <w:rPr>
          <w:b w:val="0"/>
          <w:sz w:val="18"/>
          <w:szCs w:val="18"/>
          <w:lang w:eastAsia="ru-RU"/>
        </w:rPr>
        <w:t xml:space="preserve"> функционирования</w:t>
      </w:r>
      <w:proofErr w:type="gramEnd"/>
      <w:r w:rsidRPr="00F31EE8">
        <w:rPr>
          <w:b w:val="0"/>
          <w:sz w:val="18"/>
          <w:szCs w:val="18"/>
          <w:lang w:eastAsia="ru-RU"/>
        </w:rPr>
        <w:t xml:space="preserve"> розничных рынков электрической </w:t>
      </w:r>
      <w:proofErr w:type="gramStart"/>
      <w:r w:rsidRPr="00F31EE8">
        <w:rPr>
          <w:b w:val="0"/>
          <w:sz w:val="18"/>
          <w:szCs w:val="18"/>
          <w:lang w:eastAsia="ru-RU"/>
        </w:rPr>
        <w:t>энергии</w:t>
      </w:r>
      <w:proofErr w:type="gramEnd"/>
      <w:r w:rsidRPr="00F31EE8">
        <w:rPr>
          <w:b w:val="0"/>
          <w:sz w:val="18"/>
          <w:szCs w:val="18"/>
          <w:lang w:eastAsia="ru-RU"/>
        </w:rPr>
        <w:t xml:space="preserve"> для определения таких объемов начиная с третьего расчетного периода для случая непредставления показаний прибора учета в установленные сроки.</w:t>
      </w:r>
    </w:p>
    <w:p w:rsidR="00354137" w:rsidRPr="00F31EE8" w:rsidRDefault="00354137" w:rsidP="00354137">
      <w:pPr>
        <w:suppressAutoHyphens w:val="0"/>
        <w:autoSpaceDE w:val="0"/>
        <w:autoSpaceDN w:val="0"/>
        <w:adjustRightInd w:val="0"/>
        <w:ind w:firstLine="426"/>
        <w:rPr>
          <w:b w:val="0"/>
          <w:sz w:val="18"/>
          <w:szCs w:val="18"/>
          <w:lang w:eastAsia="ru-RU"/>
        </w:rPr>
      </w:pPr>
      <w:r w:rsidRPr="00F31EE8">
        <w:rPr>
          <w:b w:val="0"/>
          <w:sz w:val="18"/>
          <w:szCs w:val="18"/>
          <w:lang w:eastAsia="ru-RU"/>
        </w:rPr>
        <w:t xml:space="preserve">5.7. </w:t>
      </w:r>
      <w:proofErr w:type="gramStart"/>
      <w:r w:rsidRPr="00F31EE8">
        <w:rPr>
          <w:b w:val="0"/>
          <w:sz w:val="18"/>
          <w:szCs w:val="18"/>
          <w:lang w:eastAsia="ru-RU"/>
        </w:rPr>
        <w:t xml:space="preserve">В случае неисправности, утраты или истечения срока межповерочного интервала расчетного прибора учета либо его демонтажа в связи с поверкой, ремонтом или заменой определение объема потребления электрической энергии и оказанных услуг по передаче электрической энергии осуществляется в порядке, установленном </w:t>
      </w:r>
      <w:hyperlink r:id="rId15" w:history="1">
        <w:r w:rsidRPr="00F31EE8">
          <w:rPr>
            <w:b w:val="0"/>
            <w:sz w:val="18"/>
            <w:szCs w:val="18"/>
            <w:lang w:eastAsia="ru-RU"/>
          </w:rPr>
          <w:t>пунктом 166</w:t>
        </w:r>
      </w:hyperlink>
      <w:r w:rsidRPr="00F31EE8">
        <w:rPr>
          <w:b w:val="0"/>
          <w:sz w:val="18"/>
          <w:szCs w:val="18"/>
          <w:lang w:eastAsia="ru-RU"/>
        </w:rPr>
        <w:t xml:space="preserve"> Основных </w:t>
      </w:r>
      <w:hyperlink r:id="rId16" w:history="1">
        <w:r w:rsidRPr="00F31EE8">
          <w:rPr>
            <w:b w:val="0"/>
            <w:sz w:val="18"/>
            <w:szCs w:val="18"/>
            <w:lang w:eastAsia="ru-RU"/>
          </w:rPr>
          <w:t>положений</w:t>
        </w:r>
      </w:hyperlink>
      <w:r w:rsidRPr="00F31EE8">
        <w:rPr>
          <w:b w:val="0"/>
          <w:sz w:val="18"/>
          <w:szCs w:val="18"/>
          <w:lang w:eastAsia="ru-RU"/>
        </w:rPr>
        <w:t xml:space="preserve"> функционирования розничных рынков электрической энергии для случая </w:t>
      </w:r>
      <w:proofErr w:type="spellStart"/>
      <w:r w:rsidRPr="00F31EE8">
        <w:rPr>
          <w:b w:val="0"/>
          <w:sz w:val="18"/>
          <w:szCs w:val="18"/>
          <w:lang w:eastAsia="ru-RU"/>
        </w:rPr>
        <w:t>непредоставления</w:t>
      </w:r>
      <w:proofErr w:type="spellEnd"/>
      <w:r w:rsidRPr="00F31EE8">
        <w:rPr>
          <w:b w:val="0"/>
          <w:sz w:val="18"/>
          <w:szCs w:val="18"/>
          <w:lang w:eastAsia="ru-RU"/>
        </w:rPr>
        <w:t xml:space="preserve"> показаний прибора учета в установленные сроки.</w:t>
      </w:r>
      <w:proofErr w:type="gramEnd"/>
    </w:p>
    <w:p w:rsidR="00354137" w:rsidRPr="00F31EE8" w:rsidRDefault="00354137" w:rsidP="00354137">
      <w:pPr>
        <w:pStyle w:val="a9"/>
        <w:ind w:firstLine="426"/>
        <w:jc w:val="both"/>
        <w:rPr>
          <w:i w:val="0"/>
          <w:sz w:val="18"/>
          <w:szCs w:val="18"/>
          <w:lang w:eastAsia="ru-RU"/>
        </w:rPr>
      </w:pPr>
      <w:r w:rsidRPr="00F31EE8">
        <w:rPr>
          <w:i w:val="0"/>
          <w:sz w:val="18"/>
          <w:szCs w:val="18"/>
        </w:rPr>
        <w:t xml:space="preserve">5.8. Поставленную электрическую энергию Заказчик оплачивает Гарантирующему поставщику по ценам (тарифам), установленным Приказами Департамента </w:t>
      </w:r>
      <w:r w:rsidRPr="00F31EE8">
        <w:rPr>
          <w:i w:val="0"/>
          <w:sz w:val="18"/>
          <w:szCs w:val="18"/>
          <w:lang w:eastAsia="ru-RU"/>
        </w:rPr>
        <w:t xml:space="preserve">тарифной политики, энергетики и жилищно-коммунального комплекса ЯНАО </w:t>
      </w:r>
      <w:r w:rsidRPr="00F31EE8">
        <w:rPr>
          <w:i w:val="0"/>
          <w:sz w:val="18"/>
          <w:szCs w:val="18"/>
        </w:rPr>
        <w:t>от 04.12.2019г. № 149-т</w:t>
      </w:r>
      <w:r w:rsidRPr="00F31EE8">
        <w:rPr>
          <w:i w:val="0"/>
          <w:sz w:val="18"/>
          <w:szCs w:val="18"/>
          <w:lang w:eastAsia="ru-RU"/>
        </w:rPr>
        <w:t>.</w:t>
      </w:r>
    </w:p>
    <w:p w:rsidR="00354137" w:rsidRPr="00232108" w:rsidRDefault="00354137" w:rsidP="00354137">
      <w:pPr>
        <w:pStyle w:val="a9"/>
        <w:ind w:left="284" w:firstLine="426"/>
        <w:jc w:val="both"/>
        <w:rPr>
          <w:i w:val="0"/>
          <w:color w:val="FF0000"/>
          <w:sz w:val="18"/>
          <w:szCs w:val="18"/>
        </w:rPr>
      </w:pPr>
      <w:r w:rsidRPr="00232108">
        <w:rPr>
          <w:i w:val="0"/>
          <w:color w:val="FF0000"/>
          <w:sz w:val="18"/>
          <w:szCs w:val="18"/>
          <w:u w:val="single"/>
          <w:lang w:val="en-US"/>
        </w:rPr>
        <w:t>I</w:t>
      </w:r>
      <w:r w:rsidR="00F31EE8" w:rsidRPr="00232108">
        <w:rPr>
          <w:i w:val="0"/>
          <w:color w:val="FF0000"/>
          <w:sz w:val="18"/>
          <w:szCs w:val="18"/>
          <w:u w:val="single"/>
        </w:rPr>
        <w:t xml:space="preserve"> полугодие </w:t>
      </w:r>
      <w:proofErr w:type="gramStart"/>
      <w:r w:rsidR="00F31EE8" w:rsidRPr="00232108">
        <w:rPr>
          <w:i w:val="0"/>
          <w:color w:val="FF0000"/>
          <w:sz w:val="18"/>
          <w:szCs w:val="18"/>
          <w:u w:val="single"/>
        </w:rPr>
        <w:t>202</w:t>
      </w:r>
      <w:r w:rsidR="00232108">
        <w:rPr>
          <w:i w:val="0"/>
          <w:color w:val="FF0000"/>
          <w:sz w:val="18"/>
          <w:szCs w:val="18"/>
          <w:u w:val="single"/>
        </w:rPr>
        <w:t>3</w:t>
      </w:r>
      <w:r w:rsidR="00700A41" w:rsidRPr="00232108">
        <w:rPr>
          <w:i w:val="0"/>
          <w:color w:val="FF0000"/>
          <w:sz w:val="18"/>
          <w:szCs w:val="18"/>
          <w:u w:val="single"/>
        </w:rPr>
        <w:t xml:space="preserve">  </w:t>
      </w:r>
      <w:r w:rsidR="00F31EE8" w:rsidRPr="00232108">
        <w:rPr>
          <w:i w:val="0"/>
          <w:color w:val="FF0000"/>
          <w:sz w:val="18"/>
          <w:szCs w:val="18"/>
          <w:u w:val="single"/>
        </w:rPr>
        <w:t>г</w:t>
      </w:r>
      <w:proofErr w:type="gramEnd"/>
      <w:r w:rsidR="00F31EE8" w:rsidRPr="00232108">
        <w:rPr>
          <w:i w:val="0"/>
          <w:color w:val="FF0000"/>
          <w:sz w:val="18"/>
          <w:szCs w:val="18"/>
          <w:u w:val="single"/>
        </w:rPr>
        <w:t xml:space="preserve">.:   </w:t>
      </w:r>
      <w:r w:rsidR="00232108">
        <w:rPr>
          <w:i w:val="0"/>
          <w:color w:val="FF0000"/>
          <w:sz w:val="18"/>
          <w:szCs w:val="18"/>
          <w:u w:val="single"/>
        </w:rPr>
        <w:t>72,31</w:t>
      </w:r>
      <w:r w:rsidR="00F31EE8" w:rsidRPr="00232108">
        <w:rPr>
          <w:i w:val="0"/>
          <w:color w:val="FF0000"/>
          <w:sz w:val="18"/>
          <w:szCs w:val="18"/>
          <w:u w:val="single"/>
        </w:rPr>
        <w:t xml:space="preserve">            </w:t>
      </w:r>
      <w:r w:rsidRPr="00232108">
        <w:rPr>
          <w:i w:val="0"/>
          <w:color w:val="FF0000"/>
          <w:sz w:val="18"/>
          <w:szCs w:val="18"/>
          <w:u w:val="single"/>
        </w:rPr>
        <w:t xml:space="preserve">   руб./кВт*ч</w:t>
      </w:r>
      <w:r w:rsidRPr="00232108">
        <w:rPr>
          <w:i w:val="0"/>
          <w:color w:val="FF0000"/>
          <w:sz w:val="18"/>
          <w:szCs w:val="18"/>
        </w:rPr>
        <w:t xml:space="preserve">  (без  учета  НДС).</w:t>
      </w:r>
    </w:p>
    <w:p w:rsidR="00354137" w:rsidRPr="00232108" w:rsidRDefault="00354137" w:rsidP="00354137">
      <w:pPr>
        <w:pStyle w:val="a9"/>
        <w:ind w:left="284" w:firstLine="426"/>
        <w:jc w:val="both"/>
        <w:rPr>
          <w:i w:val="0"/>
          <w:color w:val="FF0000"/>
          <w:sz w:val="18"/>
          <w:szCs w:val="18"/>
        </w:rPr>
      </w:pPr>
      <w:r w:rsidRPr="00232108">
        <w:rPr>
          <w:i w:val="0"/>
          <w:color w:val="FF0000"/>
          <w:sz w:val="18"/>
          <w:szCs w:val="18"/>
          <w:u w:val="single"/>
          <w:lang w:val="en-US"/>
        </w:rPr>
        <w:t>II</w:t>
      </w:r>
      <w:r w:rsidR="00F31EE8" w:rsidRPr="00232108">
        <w:rPr>
          <w:i w:val="0"/>
          <w:color w:val="FF0000"/>
          <w:sz w:val="18"/>
          <w:szCs w:val="18"/>
          <w:u w:val="single"/>
        </w:rPr>
        <w:t xml:space="preserve"> полугодие 202</w:t>
      </w:r>
      <w:r w:rsidR="00232108">
        <w:rPr>
          <w:i w:val="0"/>
          <w:color w:val="FF0000"/>
          <w:sz w:val="18"/>
          <w:szCs w:val="18"/>
          <w:u w:val="single"/>
        </w:rPr>
        <w:t>3</w:t>
      </w:r>
      <w:r w:rsidR="00F31EE8" w:rsidRPr="00232108">
        <w:rPr>
          <w:i w:val="0"/>
          <w:color w:val="FF0000"/>
          <w:sz w:val="18"/>
          <w:szCs w:val="18"/>
          <w:u w:val="single"/>
        </w:rPr>
        <w:t xml:space="preserve"> </w:t>
      </w:r>
      <w:proofErr w:type="gramStart"/>
      <w:r w:rsidR="00F31EE8" w:rsidRPr="00232108">
        <w:rPr>
          <w:i w:val="0"/>
          <w:color w:val="FF0000"/>
          <w:sz w:val="18"/>
          <w:szCs w:val="18"/>
          <w:u w:val="single"/>
        </w:rPr>
        <w:t>г.</w:t>
      </w:r>
      <w:proofErr w:type="gramEnd"/>
      <w:r w:rsidR="00F31EE8" w:rsidRPr="00232108">
        <w:rPr>
          <w:i w:val="0"/>
          <w:color w:val="FF0000"/>
          <w:sz w:val="18"/>
          <w:szCs w:val="18"/>
          <w:u w:val="single"/>
        </w:rPr>
        <w:t xml:space="preserve">:   </w:t>
      </w:r>
      <w:r w:rsidR="00232108">
        <w:rPr>
          <w:i w:val="0"/>
          <w:color w:val="FF0000"/>
          <w:sz w:val="18"/>
          <w:szCs w:val="18"/>
          <w:u w:val="single"/>
        </w:rPr>
        <w:t>72,31</w:t>
      </w:r>
      <w:r w:rsidR="00F31EE8" w:rsidRPr="00232108">
        <w:rPr>
          <w:i w:val="0"/>
          <w:color w:val="FF0000"/>
          <w:sz w:val="18"/>
          <w:szCs w:val="18"/>
          <w:u w:val="single"/>
        </w:rPr>
        <w:t xml:space="preserve">              </w:t>
      </w:r>
      <w:r w:rsidRPr="00232108">
        <w:rPr>
          <w:i w:val="0"/>
          <w:color w:val="FF0000"/>
          <w:sz w:val="18"/>
          <w:szCs w:val="18"/>
          <w:u w:val="single"/>
        </w:rPr>
        <w:t xml:space="preserve"> руб./кВт*ч</w:t>
      </w:r>
      <w:r w:rsidRPr="00232108">
        <w:rPr>
          <w:i w:val="0"/>
          <w:color w:val="FF0000"/>
          <w:sz w:val="18"/>
          <w:szCs w:val="18"/>
        </w:rPr>
        <w:t xml:space="preserve">  (без  учета  НДС).</w:t>
      </w:r>
    </w:p>
    <w:p w:rsidR="00354137" w:rsidRPr="00F31EE8" w:rsidRDefault="00354137" w:rsidP="00354137">
      <w:pPr>
        <w:pStyle w:val="52"/>
        <w:shd w:val="clear" w:color="auto" w:fill="FFFFFF"/>
        <w:ind w:firstLine="426"/>
        <w:jc w:val="both"/>
        <w:rPr>
          <w:b w:val="0"/>
          <w:sz w:val="18"/>
          <w:szCs w:val="18"/>
        </w:rPr>
      </w:pPr>
      <w:r w:rsidRPr="00F31EE8">
        <w:rPr>
          <w:b w:val="0"/>
          <w:sz w:val="18"/>
          <w:szCs w:val="18"/>
        </w:rPr>
        <w:t xml:space="preserve">5.9. Изменение тарифов в период действия настоящего Контракта не требует его переоформления. Нормативно-правовой акт Департамента </w:t>
      </w:r>
      <w:r w:rsidRPr="00F31EE8">
        <w:rPr>
          <w:b w:val="0"/>
          <w:sz w:val="18"/>
          <w:szCs w:val="18"/>
          <w:lang w:eastAsia="ru-RU"/>
        </w:rPr>
        <w:t>тарифной политики, энергетики и жилищно-коммунального комплекса</w:t>
      </w:r>
      <w:r w:rsidRPr="00F31EE8">
        <w:rPr>
          <w:b w:val="0"/>
          <w:sz w:val="18"/>
          <w:szCs w:val="18"/>
        </w:rPr>
        <w:t xml:space="preserve"> ЯНАО является основанием, для </w:t>
      </w:r>
      <w:r w:rsidRPr="00F31EE8">
        <w:rPr>
          <w:b w:val="0"/>
          <w:sz w:val="18"/>
          <w:szCs w:val="18"/>
        </w:rPr>
        <w:lastRenderedPageBreak/>
        <w:t>изменения Гарантирующим поставщиком тарифа в одностороннем порядке со дня, указанного в документе. Заказчик извещается об изменении тарифов путем размещения указанной информации уполномоченными органами исполнительной власти в средствах массовой информации.</w:t>
      </w:r>
    </w:p>
    <w:p w:rsidR="00354137" w:rsidRPr="00F31EE8" w:rsidRDefault="00354137" w:rsidP="00354137">
      <w:pPr>
        <w:pStyle w:val="a9"/>
        <w:ind w:firstLine="426"/>
        <w:jc w:val="both"/>
        <w:rPr>
          <w:i w:val="0"/>
          <w:sz w:val="18"/>
          <w:szCs w:val="18"/>
        </w:rPr>
      </w:pPr>
      <w:r w:rsidRPr="00F31EE8">
        <w:rPr>
          <w:i w:val="0"/>
          <w:sz w:val="18"/>
          <w:szCs w:val="18"/>
        </w:rPr>
        <w:t xml:space="preserve">5.10. Расчеты по настоящему Контракту производятся Заказчиком не позднее 10-го числа периода следующего за расчетным путем перечисления денежных средств, на расчетный счет Гарантирующего поставщика согласно предоставленным счетам-фактурам и актам об оказании услуг. Получение счетов-фактур и актов об оказании услуг осуществляется Заказчиком по адресу: г. Салехард, ул. Чубынина, д.14 («Центр обслуживания клиентов»), в срок с 3-6 число ежемесячно. </w:t>
      </w:r>
    </w:p>
    <w:p w:rsidR="00354137" w:rsidRPr="00F31EE8" w:rsidRDefault="00354137" w:rsidP="00354137">
      <w:pPr>
        <w:pStyle w:val="a9"/>
        <w:ind w:firstLine="426"/>
        <w:jc w:val="both"/>
        <w:rPr>
          <w:i w:val="0"/>
          <w:sz w:val="18"/>
          <w:szCs w:val="18"/>
        </w:rPr>
      </w:pPr>
      <w:r w:rsidRPr="00F31EE8">
        <w:rPr>
          <w:i w:val="0"/>
          <w:sz w:val="18"/>
          <w:szCs w:val="18"/>
        </w:rPr>
        <w:t xml:space="preserve">При наличии у Заказчика системы электронного документооборота «Диадок» Гарантирующий поставщик в электронном виде через компании СКБ Контур направляет Заказчику счета–фактуры и акты об оказании услуг в электронном виде в срок с 3-6 число месяца, следующего за расчетным периодом. </w:t>
      </w:r>
    </w:p>
    <w:p w:rsidR="00354137" w:rsidRPr="00F31EE8" w:rsidRDefault="00354137" w:rsidP="00354137">
      <w:pPr>
        <w:pStyle w:val="a9"/>
        <w:ind w:firstLine="426"/>
        <w:jc w:val="both"/>
        <w:rPr>
          <w:i w:val="0"/>
          <w:sz w:val="18"/>
          <w:szCs w:val="18"/>
        </w:rPr>
      </w:pPr>
      <w:r w:rsidRPr="00F31EE8">
        <w:rPr>
          <w:i w:val="0"/>
          <w:sz w:val="18"/>
          <w:szCs w:val="18"/>
        </w:rPr>
        <w:t>5.11. Заказчик обязуется перечислять Гарантирующему поставщику в порядке предварительной оплаты аванс в размере 50 % потребляемой электроэнергии до 15 числа месяца, в котором происходит потребление электрической энергии. Размер аванса за электроэнергию, потребляемую в текущем  месяце, определяется как 50% от объёма фактически потреблённой электроэнергии за предыдущий расчётный период (предшествующий месяц). Оплата аванса Заказчиком осуществляется на основании счёта на оплату, оформляемого Гарантирующим поставщиком одновременно со счетами-фактурами и актами об оказании услуг за электрическую энергию, потреблённую в предыдущем расчётном периоде.</w:t>
      </w:r>
    </w:p>
    <w:p w:rsidR="00354137" w:rsidRPr="00F31EE8" w:rsidRDefault="00354137" w:rsidP="00354137">
      <w:pPr>
        <w:pStyle w:val="a9"/>
        <w:ind w:firstLine="426"/>
        <w:jc w:val="both"/>
        <w:rPr>
          <w:i w:val="0"/>
          <w:sz w:val="18"/>
          <w:szCs w:val="18"/>
        </w:rPr>
      </w:pPr>
      <w:r w:rsidRPr="00F31EE8">
        <w:rPr>
          <w:i w:val="0"/>
          <w:sz w:val="18"/>
          <w:szCs w:val="18"/>
        </w:rPr>
        <w:t>5.12. В случае поступления платежа,  недостаточного для полного исполнения Заказчиком обязательств, по настоящему Контракту,  либо с неопределенным  назначением платежа, поступившие средства относятся в счёт оплаты ранее возникших обязательств Заказчика, в порядке календарной очередности их возникновения, если иное не предусмотрено соглашением сторон. Вне зависимости от назначения  платежа, в первую очередь погашается  задолженность по судебным расходам, затем - неустойка (штраф, пени) за нарушение  обязательств по оплате оказанных услуг,  в оставшейся части – основная задолженность. В случае введения ограничения потребления, в первую очередь погашаются затраты,  связанные с  введением  ограничения  (полного или частичного)  и восстановления  режима потребления, в оставшейся  части - основная  задолженность.</w:t>
      </w:r>
    </w:p>
    <w:p w:rsidR="00354137" w:rsidRPr="00F31EE8" w:rsidRDefault="00354137" w:rsidP="00354137">
      <w:pPr>
        <w:pStyle w:val="a9"/>
        <w:ind w:firstLine="426"/>
        <w:jc w:val="both"/>
        <w:rPr>
          <w:i w:val="0"/>
          <w:sz w:val="18"/>
          <w:szCs w:val="18"/>
        </w:rPr>
      </w:pPr>
      <w:r w:rsidRPr="00F31EE8">
        <w:rPr>
          <w:i w:val="0"/>
          <w:sz w:val="18"/>
          <w:szCs w:val="18"/>
        </w:rPr>
        <w:t xml:space="preserve">5.13. Каждая форма безналичных расчетов должна быть заполнена, только на один вид услуг. Оформление оплаты нескольких видов услуг одним банковским документом по настоящему Контракту не допускается. Оплата должна быть оформлена за каждый вид  услуг отдельно с указанием на номер Контракта, Счета-фактуры и акта об оказании услуг. </w:t>
      </w:r>
    </w:p>
    <w:p w:rsidR="00354137" w:rsidRPr="00700A41" w:rsidRDefault="00354137" w:rsidP="00700A41">
      <w:pPr>
        <w:pStyle w:val="a9"/>
        <w:ind w:firstLine="426"/>
        <w:jc w:val="both"/>
        <w:rPr>
          <w:i w:val="0"/>
          <w:sz w:val="18"/>
          <w:szCs w:val="18"/>
        </w:rPr>
      </w:pPr>
      <w:r w:rsidRPr="00700A41">
        <w:rPr>
          <w:i w:val="0"/>
          <w:sz w:val="18"/>
          <w:szCs w:val="18"/>
        </w:rPr>
        <w:t>5.14.  Датой оплаты считается дата поступления денежных средств на расчетный счет Гарантирующего поставщика.</w:t>
      </w:r>
    </w:p>
    <w:p w:rsidR="00354137" w:rsidRPr="00F31EE8" w:rsidRDefault="00354137" w:rsidP="00354137">
      <w:pPr>
        <w:pStyle w:val="af4"/>
        <w:ind w:firstLine="426"/>
        <w:rPr>
          <w:rFonts w:ascii="Times New Roman" w:hAnsi="Times New Roman"/>
          <w:sz w:val="18"/>
          <w:szCs w:val="18"/>
        </w:rPr>
      </w:pPr>
    </w:p>
    <w:p w:rsidR="00354137" w:rsidRPr="00232108" w:rsidRDefault="00354137" w:rsidP="00700A41">
      <w:pPr>
        <w:ind w:firstLine="426"/>
        <w:jc w:val="center"/>
        <w:rPr>
          <w:b w:val="0"/>
          <w:sz w:val="18"/>
          <w:szCs w:val="18"/>
        </w:rPr>
      </w:pPr>
      <w:r w:rsidRPr="00700A41">
        <w:rPr>
          <w:b w:val="0"/>
          <w:sz w:val="18"/>
          <w:szCs w:val="18"/>
          <w:lang w:val="en-US"/>
        </w:rPr>
        <w:t>VI</w:t>
      </w:r>
      <w:r w:rsidRPr="00232108">
        <w:rPr>
          <w:b w:val="0"/>
          <w:sz w:val="18"/>
          <w:szCs w:val="18"/>
        </w:rPr>
        <w:t>. ПОРЯДОК ПОЛНОГО И (ИЛИ) ЧАСТИЧНОГО ОГРАНИЧЕНИЯ РЕЖИМА ПОТРЕБЛЕНИЯ ЭЛЕКТРИЧЕСКОЙ ЭНЕРГИИ В СЛУЧАЕ НАРУШЕНИЯ ЗАКАЗЧ</w:t>
      </w:r>
      <w:bookmarkStart w:id="0" w:name="_GoBack"/>
      <w:bookmarkEnd w:id="0"/>
      <w:r w:rsidRPr="00232108">
        <w:rPr>
          <w:b w:val="0"/>
          <w:sz w:val="18"/>
          <w:szCs w:val="18"/>
        </w:rPr>
        <w:t xml:space="preserve">ИКОМ СВОИХ ОБЯЗАТЕЛЬСТВ, А ТАКЖЕ В СЛУЧАЕ НЕОБХОДИМОСТИ ПРИНЯТИЯ НЕОТЛОЖНЫХ МЕР ПО </w:t>
      </w:r>
      <w:proofErr w:type="gramStart"/>
      <w:r w:rsidRPr="00232108">
        <w:rPr>
          <w:b w:val="0"/>
          <w:sz w:val="18"/>
          <w:szCs w:val="18"/>
        </w:rPr>
        <w:t>ПРЕДОТВРАЩЕНИЮ  ИЛИ</w:t>
      </w:r>
      <w:proofErr w:type="gramEnd"/>
      <w:r w:rsidRPr="00232108">
        <w:rPr>
          <w:b w:val="0"/>
          <w:sz w:val="18"/>
          <w:szCs w:val="18"/>
        </w:rPr>
        <w:t xml:space="preserve"> ЛИКВИДАЦИЙ АВАРИЙ</w:t>
      </w:r>
    </w:p>
    <w:p w:rsidR="00354137" w:rsidRPr="00F31EE8" w:rsidRDefault="00354137" w:rsidP="00354137">
      <w:pPr>
        <w:suppressAutoHyphens w:val="0"/>
        <w:autoSpaceDE w:val="0"/>
        <w:autoSpaceDN w:val="0"/>
        <w:adjustRightInd w:val="0"/>
        <w:ind w:firstLine="426"/>
        <w:rPr>
          <w:b w:val="0"/>
          <w:sz w:val="18"/>
          <w:szCs w:val="18"/>
          <w:lang w:eastAsia="ru-RU"/>
        </w:rPr>
      </w:pPr>
      <w:r w:rsidRPr="00F31EE8">
        <w:rPr>
          <w:b w:val="0"/>
          <w:sz w:val="18"/>
          <w:szCs w:val="18"/>
        </w:rPr>
        <w:t xml:space="preserve">6.1. Порядок </w:t>
      </w:r>
      <w:proofErr w:type="gramStart"/>
      <w:r w:rsidRPr="00F31EE8">
        <w:rPr>
          <w:b w:val="0"/>
          <w:sz w:val="18"/>
          <w:szCs w:val="18"/>
        </w:rPr>
        <w:t>введения режима полного о</w:t>
      </w:r>
      <w:r w:rsidRPr="00F31EE8">
        <w:rPr>
          <w:b w:val="0"/>
          <w:sz w:val="18"/>
          <w:szCs w:val="18"/>
          <w:lang w:eastAsia="ru-RU"/>
        </w:rPr>
        <w:t>граничения потребления электрической энергии</w:t>
      </w:r>
      <w:proofErr w:type="gramEnd"/>
      <w:r w:rsidRPr="00F31EE8">
        <w:rPr>
          <w:b w:val="0"/>
          <w:sz w:val="18"/>
          <w:szCs w:val="18"/>
          <w:lang w:eastAsia="ru-RU"/>
        </w:rPr>
        <w:t xml:space="preserve"> установлен Правилами полного и (или) частичного ограничения режима потребления электрической энергии, утвержденных Постановлением Правительства РФ от 04.05.2012 г. № 442 (далее – Правила ограничения № 442) и вводится при наступлении любого их обстоятельств, указанных в п. 2 Правил ограничения № 442.</w:t>
      </w:r>
    </w:p>
    <w:p w:rsidR="00354137" w:rsidRPr="00F31EE8" w:rsidRDefault="00354137" w:rsidP="00354137">
      <w:pPr>
        <w:autoSpaceDE w:val="0"/>
        <w:autoSpaceDN w:val="0"/>
        <w:adjustRightInd w:val="0"/>
        <w:ind w:right="-1" w:firstLine="426"/>
        <w:rPr>
          <w:b w:val="0"/>
          <w:bCs/>
          <w:sz w:val="18"/>
          <w:szCs w:val="18"/>
          <w:lang w:eastAsia="ru-RU"/>
        </w:rPr>
      </w:pPr>
    </w:p>
    <w:p w:rsidR="00354137" w:rsidRPr="00F31EE8" w:rsidRDefault="00354137" w:rsidP="00232108">
      <w:pPr>
        <w:ind w:firstLine="426"/>
        <w:jc w:val="center"/>
        <w:outlineLvl w:val="0"/>
        <w:rPr>
          <w:b w:val="0"/>
          <w:sz w:val="18"/>
          <w:szCs w:val="18"/>
        </w:rPr>
      </w:pPr>
      <w:r w:rsidRPr="00F31EE8">
        <w:rPr>
          <w:b w:val="0"/>
          <w:sz w:val="18"/>
          <w:szCs w:val="18"/>
          <w:lang w:val="en-US"/>
        </w:rPr>
        <w:t>VII</w:t>
      </w:r>
      <w:r w:rsidRPr="00F31EE8">
        <w:rPr>
          <w:b w:val="0"/>
          <w:sz w:val="18"/>
          <w:szCs w:val="18"/>
        </w:rPr>
        <w:t>. ОТВЕТСТВЕННОСТЬ СТОРОН</w:t>
      </w:r>
    </w:p>
    <w:p w:rsidR="00354137" w:rsidRPr="00F31EE8" w:rsidRDefault="00354137" w:rsidP="00354137">
      <w:pPr>
        <w:pStyle w:val="210"/>
        <w:shd w:val="clear" w:color="auto" w:fill="auto"/>
        <w:tabs>
          <w:tab w:val="left" w:pos="0"/>
          <w:tab w:val="left" w:pos="709"/>
        </w:tabs>
        <w:spacing w:line="240" w:lineRule="auto"/>
        <w:ind w:firstLine="709"/>
        <w:jc w:val="both"/>
        <w:rPr>
          <w:rFonts w:ascii="Times New Roman" w:hAnsi="Times New Roman"/>
          <w:sz w:val="18"/>
          <w:szCs w:val="18"/>
        </w:rPr>
      </w:pPr>
      <w:r w:rsidRPr="00F31EE8">
        <w:rPr>
          <w:rFonts w:ascii="Times New Roman" w:hAnsi="Times New Roman"/>
          <w:sz w:val="18"/>
          <w:szCs w:val="18"/>
        </w:rPr>
        <w:t>7.1. За неисполнение или ненадлежащее исполнение своих обязатель</w:t>
      </w:r>
      <w:proofErr w:type="gramStart"/>
      <w:r w:rsidRPr="00F31EE8">
        <w:rPr>
          <w:rFonts w:ascii="Times New Roman" w:hAnsi="Times New Roman"/>
          <w:sz w:val="18"/>
          <w:szCs w:val="18"/>
        </w:rPr>
        <w:t>ств Ст</w:t>
      </w:r>
      <w:proofErr w:type="gramEnd"/>
      <w:r w:rsidRPr="00F31EE8">
        <w:rPr>
          <w:rFonts w:ascii="Times New Roman" w:hAnsi="Times New Roman"/>
          <w:sz w:val="18"/>
          <w:szCs w:val="18"/>
        </w:rPr>
        <w:t>ороны несут ответственность в порядке, установленном законодательством РФ.</w:t>
      </w:r>
    </w:p>
    <w:p w:rsidR="00354137" w:rsidRPr="00F31EE8" w:rsidRDefault="00354137" w:rsidP="00354137">
      <w:pPr>
        <w:pStyle w:val="210"/>
        <w:shd w:val="clear" w:color="auto" w:fill="auto"/>
        <w:tabs>
          <w:tab w:val="left" w:pos="1191"/>
        </w:tabs>
        <w:spacing w:line="240" w:lineRule="auto"/>
        <w:ind w:firstLine="709"/>
        <w:jc w:val="both"/>
        <w:rPr>
          <w:rFonts w:ascii="Times New Roman" w:hAnsi="Times New Roman"/>
          <w:sz w:val="18"/>
          <w:szCs w:val="18"/>
        </w:rPr>
      </w:pPr>
      <w:r w:rsidRPr="00F31EE8">
        <w:rPr>
          <w:rFonts w:ascii="Times New Roman" w:hAnsi="Times New Roman"/>
          <w:sz w:val="18"/>
          <w:szCs w:val="18"/>
        </w:rPr>
        <w:t>7.2. В случае неисполнения или ненадлежащего исполнения обязательств по настоящему Контракту, Сторона, нарушившая обязательства, обязана возместить причиненный этим реальный ущерб.</w:t>
      </w:r>
    </w:p>
    <w:p w:rsidR="00354137" w:rsidRPr="00F31EE8" w:rsidRDefault="00354137" w:rsidP="00354137">
      <w:pPr>
        <w:pStyle w:val="210"/>
        <w:shd w:val="clear" w:color="auto" w:fill="auto"/>
        <w:tabs>
          <w:tab w:val="left" w:pos="1191"/>
        </w:tabs>
        <w:spacing w:line="240" w:lineRule="auto"/>
        <w:ind w:firstLine="709"/>
        <w:jc w:val="both"/>
        <w:rPr>
          <w:rFonts w:ascii="Times New Roman" w:hAnsi="Times New Roman"/>
          <w:sz w:val="18"/>
          <w:szCs w:val="18"/>
        </w:rPr>
      </w:pPr>
      <w:r w:rsidRPr="00F31EE8">
        <w:rPr>
          <w:rFonts w:ascii="Times New Roman" w:hAnsi="Times New Roman"/>
          <w:sz w:val="18"/>
          <w:szCs w:val="18"/>
        </w:rPr>
        <w:t>7.3. Поставщик несет установленную законодательством ответственность за нарушение порядка полного и (или) частичного ограничения режима потребления электрической энергии. Поставщик освобождается от возмещения ущерба, в том числе за перерывы снабжения электрической энергией, в следующих случаях:</w:t>
      </w:r>
    </w:p>
    <w:p w:rsidR="00354137" w:rsidRPr="00F31EE8" w:rsidRDefault="00354137" w:rsidP="00354137">
      <w:pPr>
        <w:pStyle w:val="210"/>
        <w:shd w:val="clear" w:color="auto" w:fill="auto"/>
        <w:tabs>
          <w:tab w:val="left" w:pos="1450"/>
        </w:tabs>
        <w:spacing w:line="240" w:lineRule="auto"/>
        <w:ind w:firstLine="709"/>
        <w:jc w:val="both"/>
        <w:rPr>
          <w:rFonts w:ascii="Times New Roman" w:hAnsi="Times New Roman"/>
          <w:sz w:val="18"/>
          <w:szCs w:val="18"/>
        </w:rPr>
      </w:pPr>
      <w:r w:rsidRPr="00F31EE8">
        <w:rPr>
          <w:rFonts w:ascii="Times New Roman" w:hAnsi="Times New Roman"/>
          <w:sz w:val="18"/>
          <w:szCs w:val="18"/>
        </w:rPr>
        <w:t>а)</w:t>
      </w:r>
      <w:r w:rsidRPr="00F31EE8">
        <w:rPr>
          <w:rFonts w:ascii="Times New Roman" w:hAnsi="Times New Roman"/>
          <w:sz w:val="18"/>
          <w:szCs w:val="18"/>
        </w:rPr>
        <w:tab/>
        <w:t>при отсутствии, а также при неправильной работе в электроустановках Заказчика устрой</w:t>
      </w:r>
      <w:proofErr w:type="gramStart"/>
      <w:r w:rsidRPr="00F31EE8">
        <w:rPr>
          <w:rFonts w:ascii="Times New Roman" w:hAnsi="Times New Roman"/>
          <w:sz w:val="18"/>
          <w:szCs w:val="18"/>
        </w:rPr>
        <w:t>ств пр</w:t>
      </w:r>
      <w:proofErr w:type="gramEnd"/>
      <w:r w:rsidRPr="00F31EE8">
        <w:rPr>
          <w:rFonts w:ascii="Times New Roman" w:hAnsi="Times New Roman"/>
          <w:sz w:val="18"/>
          <w:szCs w:val="18"/>
        </w:rPr>
        <w:t>отивоаварийной и технологической автоматики;</w:t>
      </w:r>
    </w:p>
    <w:p w:rsidR="00354137" w:rsidRPr="00F31EE8" w:rsidRDefault="00354137" w:rsidP="00354137">
      <w:pPr>
        <w:pStyle w:val="210"/>
        <w:shd w:val="clear" w:color="auto" w:fill="auto"/>
        <w:tabs>
          <w:tab w:val="left" w:pos="1038"/>
        </w:tabs>
        <w:spacing w:line="240" w:lineRule="auto"/>
        <w:ind w:firstLine="709"/>
        <w:jc w:val="both"/>
        <w:rPr>
          <w:rFonts w:ascii="Times New Roman" w:hAnsi="Times New Roman"/>
          <w:sz w:val="18"/>
          <w:szCs w:val="18"/>
        </w:rPr>
      </w:pPr>
      <w:r w:rsidRPr="00F31EE8">
        <w:rPr>
          <w:rFonts w:ascii="Times New Roman" w:hAnsi="Times New Roman"/>
          <w:sz w:val="18"/>
          <w:szCs w:val="18"/>
        </w:rPr>
        <w:t>б)</w:t>
      </w:r>
      <w:r w:rsidRPr="00F31EE8">
        <w:rPr>
          <w:rFonts w:ascii="Times New Roman" w:hAnsi="Times New Roman"/>
          <w:sz w:val="18"/>
          <w:szCs w:val="18"/>
        </w:rPr>
        <w:tab/>
        <w:t>при перерывах электроснабжения с соблюдением допустимых (а также согласованных Заказчиком с Сетевой организацией) сроков ограничения, установленных для соответствующей категории надежности, к которой относится Заказчик;</w:t>
      </w:r>
    </w:p>
    <w:p w:rsidR="00354137" w:rsidRPr="00F31EE8" w:rsidRDefault="00354137" w:rsidP="00354137">
      <w:pPr>
        <w:pStyle w:val="210"/>
        <w:shd w:val="clear" w:color="auto" w:fill="auto"/>
        <w:tabs>
          <w:tab w:val="left" w:pos="1067"/>
        </w:tabs>
        <w:spacing w:line="240" w:lineRule="auto"/>
        <w:ind w:firstLine="709"/>
        <w:jc w:val="both"/>
        <w:rPr>
          <w:rFonts w:ascii="Times New Roman" w:hAnsi="Times New Roman"/>
          <w:sz w:val="18"/>
          <w:szCs w:val="18"/>
        </w:rPr>
      </w:pPr>
      <w:r w:rsidRPr="00F31EE8">
        <w:rPr>
          <w:rFonts w:ascii="Times New Roman" w:hAnsi="Times New Roman"/>
          <w:sz w:val="18"/>
          <w:szCs w:val="18"/>
        </w:rPr>
        <w:t>в)</w:t>
      </w:r>
      <w:r w:rsidRPr="00F31EE8">
        <w:rPr>
          <w:rFonts w:ascii="Times New Roman" w:hAnsi="Times New Roman"/>
          <w:sz w:val="18"/>
          <w:szCs w:val="18"/>
        </w:rPr>
        <w:tab/>
        <w:t>в случаях, установленных в разделе 6 настоящего Контракта;</w:t>
      </w:r>
    </w:p>
    <w:p w:rsidR="00354137" w:rsidRPr="00F31EE8" w:rsidRDefault="00354137" w:rsidP="00354137">
      <w:pPr>
        <w:pStyle w:val="210"/>
        <w:shd w:val="clear" w:color="auto" w:fill="auto"/>
        <w:tabs>
          <w:tab w:val="left" w:pos="1038"/>
        </w:tabs>
        <w:spacing w:line="240" w:lineRule="auto"/>
        <w:ind w:firstLine="709"/>
        <w:jc w:val="both"/>
        <w:rPr>
          <w:rFonts w:ascii="Times New Roman" w:hAnsi="Times New Roman"/>
          <w:sz w:val="18"/>
          <w:szCs w:val="18"/>
        </w:rPr>
      </w:pPr>
      <w:r w:rsidRPr="00F31EE8">
        <w:rPr>
          <w:rFonts w:ascii="Times New Roman" w:hAnsi="Times New Roman"/>
          <w:sz w:val="18"/>
          <w:szCs w:val="18"/>
        </w:rPr>
        <w:t>г)</w:t>
      </w:r>
      <w:r w:rsidRPr="00F31EE8">
        <w:rPr>
          <w:rFonts w:ascii="Times New Roman" w:hAnsi="Times New Roman"/>
          <w:sz w:val="18"/>
          <w:szCs w:val="18"/>
        </w:rPr>
        <w:tab/>
        <w:t>при введении ограничений и отключений в случае возникновения дефицита мощности в энергосистеме вследствие нехватки топлива на электростанциях, проведения ремонтных и ремонтно-восстановительных работ на линиях электропередач, подстанциях и электростанциях и т.д. по команде оперативного диспетчерского управления с обязательным уведомлением заказчиков за сутки до начала ввода ограничения;</w:t>
      </w:r>
    </w:p>
    <w:p w:rsidR="00354137" w:rsidRPr="00F31EE8" w:rsidRDefault="00354137" w:rsidP="00354137">
      <w:pPr>
        <w:pStyle w:val="210"/>
        <w:shd w:val="clear" w:color="auto" w:fill="auto"/>
        <w:tabs>
          <w:tab w:val="left" w:pos="1042"/>
        </w:tabs>
        <w:spacing w:line="240" w:lineRule="auto"/>
        <w:ind w:firstLine="709"/>
        <w:jc w:val="both"/>
        <w:rPr>
          <w:rFonts w:ascii="Times New Roman" w:hAnsi="Times New Roman"/>
          <w:sz w:val="18"/>
          <w:szCs w:val="18"/>
        </w:rPr>
      </w:pPr>
      <w:r w:rsidRPr="00F31EE8">
        <w:rPr>
          <w:rFonts w:ascii="Times New Roman" w:hAnsi="Times New Roman"/>
          <w:sz w:val="18"/>
          <w:szCs w:val="18"/>
        </w:rPr>
        <w:t>д)</w:t>
      </w:r>
      <w:r w:rsidRPr="00F31EE8">
        <w:rPr>
          <w:rFonts w:ascii="Times New Roman" w:hAnsi="Times New Roman"/>
          <w:sz w:val="18"/>
          <w:szCs w:val="18"/>
        </w:rPr>
        <w:tab/>
        <w:t>при введении ограничений и отключений в случае возникновении аварийной ситуации в энергосистеме, вследствие отключения оборудования электростанций и электрических сетей, работы системной автоматики для стабилизации работы энергосистемы на время ликвидации аварийных режимов вводимых по команде Системного оператора - без предупреждения Заказчика и Поставщика;</w:t>
      </w:r>
    </w:p>
    <w:p w:rsidR="00354137" w:rsidRPr="00F31EE8" w:rsidRDefault="00354137" w:rsidP="00354137">
      <w:pPr>
        <w:pStyle w:val="210"/>
        <w:shd w:val="clear" w:color="auto" w:fill="auto"/>
        <w:tabs>
          <w:tab w:val="left" w:pos="1047"/>
        </w:tabs>
        <w:spacing w:line="240" w:lineRule="auto"/>
        <w:ind w:firstLine="709"/>
        <w:jc w:val="both"/>
        <w:rPr>
          <w:rFonts w:ascii="Times New Roman" w:hAnsi="Times New Roman"/>
          <w:sz w:val="18"/>
          <w:szCs w:val="18"/>
        </w:rPr>
      </w:pPr>
      <w:r w:rsidRPr="00F31EE8">
        <w:rPr>
          <w:rFonts w:ascii="Times New Roman" w:hAnsi="Times New Roman"/>
          <w:sz w:val="18"/>
          <w:szCs w:val="18"/>
        </w:rPr>
        <w:t>е)</w:t>
      </w:r>
      <w:r w:rsidRPr="00F31EE8">
        <w:rPr>
          <w:rFonts w:ascii="Times New Roman" w:hAnsi="Times New Roman"/>
          <w:sz w:val="18"/>
          <w:szCs w:val="18"/>
        </w:rPr>
        <w:tab/>
        <w:t>при невыполнении Заказчиком распоряжений Системного оператора о введении ограничения потребления и (или) отключении электрической энергии (мощности), при инициировании отключения Заказчика Поставщиком непосредственно от питающих центров или ограничения его потребления вплоть до аварийной брони электроснабжения;</w:t>
      </w:r>
    </w:p>
    <w:p w:rsidR="00354137" w:rsidRPr="00F31EE8" w:rsidRDefault="00354137" w:rsidP="00354137">
      <w:pPr>
        <w:pStyle w:val="210"/>
        <w:shd w:val="clear" w:color="auto" w:fill="auto"/>
        <w:tabs>
          <w:tab w:val="left" w:pos="1052"/>
        </w:tabs>
        <w:spacing w:line="240" w:lineRule="auto"/>
        <w:ind w:firstLine="709"/>
        <w:jc w:val="both"/>
        <w:rPr>
          <w:rFonts w:ascii="Times New Roman" w:hAnsi="Times New Roman"/>
          <w:sz w:val="18"/>
          <w:szCs w:val="18"/>
        </w:rPr>
      </w:pPr>
      <w:r w:rsidRPr="00F31EE8">
        <w:rPr>
          <w:rFonts w:ascii="Times New Roman" w:hAnsi="Times New Roman"/>
          <w:sz w:val="18"/>
          <w:szCs w:val="18"/>
        </w:rPr>
        <w:t>ж)</w:t>
      </w:r>
      <w:r w:rsidRPr="00F31EE8">
        <w:rPr>
          <w:rFonts w:ascii="Times New Roman" w:hAnsi="Times New Roman"/>
          <w:sz w:val="18"/>
          <w:szCs w:val="18"/>
        </w:rPr>
        <w:tab/>
        <w:t>при возникновении внерегламентных отключений, в том числе: обстоятельства непреодолимой силы, чрезвычайных и непредотвратимых при данных условиях обстоятельств и т. д.;</w:t>
      </w:r>
    </w:p>
    <w:p w:rsidR="00354137" w:rsidRPr="00F31EE8" w:rsidRDefault="00354137" w:rsidP="00354137">
      <w:pPr>
        <w:pStyle w:val="41"/>
        <w:shd w:val="clear" w:color="auto" w:fill="auto"/>
        <w:tabs>
          <w:tab w:val="left" w:pos="1071"/>
        </w:tabs>
        <w:spacing w:after="0" w:line="240" w:lineRule="auto"/>
        <w:ind w:firstLine="709"/>
        <w:rPr>
          <w:rFonts w:ascii="Times New Roman" w:hAnsi="Times New Roman"/>
          <w:sz w:val="18"/>
          <w:szCs w:val="18"/>
        </w:rPr>
      </w:pPr>
      <w:proofErr w:type="gramStart"/>
      <w:r w:rsidRPr="00F31EE8">
        <w:rPr>
          <w:rStyle w:val="40"/>
          <w:rFonts w:ascii="Times New Roman" w:hAnsi="Times New Roman"/>
          <w:sz w:val="18"/>
          <w:szCs w:val="18"/>
        </w:rPr>
        <w:t>з)</w:t>
      </w:r>
      <w:r w:rsidRPr="00F31EE8">
        <w:rPr>
          <w:rStyle w:val="40"/>
          <w:rFonts w:ascii="Times New Roman" w:hAnsi="Times New Roman"/>
          <w:sz w:val="18"/>
          <w:szCs w:val="18"/>
        </w:rPr>
        <w:tab/>
        <w:t xml:space="preserve">при нарушении </w:t>
      </w:r>
      <w:r w:rsidRPr="00F31EE8">
        <w:rPr>
          <w:rFonts w:ascii="Times New Roman" w:hAnsi="Times New Roman"/>
          <w:i w:val="0"/>
          <w:sz w:val="18"/>
          <w:szCs w:val="18"/>
        </w:rPr>
        <w:t>Заказчиком</w:t>
      </w:r>
      <w:r w:rsidRPr="00F31EE8">
        <w:rPr>
          <w:rStyle w:val="40"/>
          <w:rFonts w:ascii="Times New Roman" w:hAnsi="Times New Roman"/>
          <w:sz w:val="18"/>
          <w:szCs w:val="18"/>
        </w:rPr>
        <w:t xml:space="preserve"> обязанности по поддержанию в надлежащем техническом состоянии находящихся у него в собственности или на ином законном основании устройств </w:t>
      </w:r>
      <w:r w:rsidRPr="00F31EE8">
        <w:rPr>
          <w:rFonts w:ascii="Times New Roman" w:hAnsi="Times New Roman"/>
          <w:sz w:val="18"/>
          <w:szCs w:val="18"/>
        </w:rPr>
        <w:t>(средств релейной защиты и автоматики, устройств обеспечивающих регулирование реактивной мощности, приборов учета энергии (мощности), а также иных устройств необходимых для поддержания требуемых параметров, надежности и качества электроэнергии и защиты оборудования и линий электропередачи, технологически присоединенных к электроустановкам Заказчика</w:t>
      </w:r>
      <w:proofErr w:type="gramEnd"/>
      <w:r w:rsidRPr="00F31EE8">
        <w:rPr>
          <w:rStyle w:val="27"/>
          <w:rFonts w:ascii="Times New Roman" w:hAnsi="Times New Roman"/>
          <w:sz w:val="18"/>
          <w:szCs w:val="18"/>
        </w:rPr>
        <w:t>),</w:t>
      </w:r>
      <w:r w:rsidRPr="00F31EE8">
        <w:rPr>
          <w:rStyle w:val="24"/>
          <w:rFonts w:ascii="Times New Roman" w:hAnsi="Times New Roman"/>
          <w:sz w:val="18"/>
          <w:szCs w:val="18"/>
        </w:rPr>
        <w:t xml:space="preserve"> </w:t>
      </w:r>
      <w:proofErr w:type="gramStart"/>
      <w:r w:rsidRPr="00F31EE8">
        <w:rPr>
          <w:rStyle w:val="24"/>
          <w:rFonts w:ascii="Times New Roman" w:hAnsi="Times New Roman"/>
          <w:sz w:val="18"/>
          <w:szCs w:val="18"/>
        </w:rPr>
        <w:t>повлекшим</w:t>
      </w:r>
      <w:proofErr w:type="gramEnd"/>
      <w:r w:rsidRPr="00F31EE8">
        <w:rPr>
          <w:rStyle w:val="24"/>
          <w:rFonts w:ascii="Times New Roman" w:hAnsi="Times New Roman"/>
          <w:sz w:val="18"/>
          <w:szCs w:val="18"/>
        </w:rPr>
        <w:t xml:space="preserve"> снижение показателей надежности и качества электроэнергии, что непосредственно привело к возникновению ущерба;</w:t>
      </w:r>
    </w:p>
    <w:p w:rsidR="00354137" w:rsidRPr="00F31EE8" w:rsidRDefault="00354137" w:rsidP="00354137">
      <w:pPr>
        <w:pStyle w:val="210"/>
        <w:shd w:val="clear" w:color="auto" w:fill="auto"/>
        <w:tabs>
          <w:tab w:val="left" w:pos="1042"/>
        </w:tabs>
        <w:spacing w:line="240" w:lineRule="auto"/>
        <w:ind w:firstLine="709"/>
        <w:jc w:val="both"/>
        <w:rPr>
          <w:rFonts w:ascii="Times New Roman" w:hAnsi="Times New Roman"/>
          <w:sz w:val="18"/>
          <w:szCs w:val="18"/>
        </w:rPr>
      </w:pPr>
      <w:r w:rsidRPr="00F31EE8">
        <w:rPr>
          <w:rFonts w:ascii="Times New Roman" w:hAnsi="Times New Roman"/>
          <w:sz w:val="18"/>
          <w:szCs w:val="18"/>
        </w:rPr>
        <w:t>и)</w:t>
      </w:r>
      <w:r w:rsidRPr="00F31EE8">
        <w:rPr>
          <w:rFonts w:ascii="Times New Roman" w:hAnsi="Times New Roman"/>
          <w:sz w:val="18"/>
          <w:szCs w:val="18"/>
        </w:rPr>
        <w:tab/>
        <w:t>при снижении показателей качества электрической энергии (мощности), наступившем вследствие неправомерного действия или бездействия Заказчика и третьих лиц;</w:t>
      </w:r>
    </w:p>
    <w:p w:rsidR="00354137" w:rsidRPr="00F31EE8" w:rsidRDefault="00354137" w:rsidP="00354137">
      <w:pPr>
        <w:pStyle w:val="210"/>
        <w:shd w:val="clear" w:color="auto" w:fill="auto"/>
        <w:tabs>
          <w:tab w:val="left" w:pos="1033"/>
        </w:tabs>
        <w:spacing w:line="240" w:lineRule="auto"/>
        <w:ind w:firstLine="709"/>
        <w:jc w:val="both"/>
        <w:rPr>
          <w:rFonts w:ascii="Times New Roman" w:hAnsi="Times New Roman"/>
          <w:sz w:val="18"/>
          <w:szCs w:val="18"/>
        </w:rPr>
      </w:pPr>
      <w:r w:rsidRPr="00F31EE8">
        <w:rPr>
          <w:rFonts w:ascii="Times New Roman" w:hAnsi="Times New Roman"/>
          <w:sz w:val="18"/>
          <w:szCs w:val="18"/>
        </w:rPr>
        <w:t>к)</w:t>
      </w:r>
      <w:r w:rsidRPr="00F31EE8">
        <w:rPr>
          <w:rFonts w:ascii="Times New Roman" w:hAnsi="Times New Roman"/>
          <w:sz w:val="18"/>
          <w:szCs w:val="18"/>
        </w:rPr>
        <w:tab/>
        <w:t>при технологических нарушениях (аварии или инциденты) на оборудовании, не имеющем владельцев (при опосредованном присоединении к сетям Сетевой организации или иных владельцев сетей через бесхозяйные объекты электроснабжения);</w:t>
      </w:r>
    </w:p>
    <w:p w:rsidR="00354137" w:rsidRPr="00F31EE8" w:rsidRDefault="00354137" w:rsidP="00354137">
      <w:pPr>
        <w:pStyle w:val="210"/>
        <w:shd w:val="clear" w:color="auto" w:fill="auto"/>
        <w:tabs>
          <w:tab w:val="left" w:pos="1038"/>
        </w:tabs>
        <w:spacing w:line="240" w:lineRule="auto"/>
        <w:ind w:firstLine="709"/>
        <w:jc w:val="both"/>
        <w:rPr>
          <w:rFonts w:ascii="Times New Roman" w:hAnsi="Times New Roman"/>
          <w:sz w:val="18"/>
          <w:szCs w:val="18"/>
        </w:rPr>
      </w:pPr>
      <w:r w:rsidRPr="00F31EE8">
        <w:rPr>
          <w:rFonts w:ascii="Times New Roman" w:hAnsi="Times New Roman"/>
          <w:sz w:val="18"/>
          <w:szCs w:val="18"/>
        </w:rPr>
        <w:lastRenderedPageBreak/>
        <w:t>л)</w:t>
      </w:r>
      <w:r w:rsidRPr="00F31EE8">
        <w:rPr>
          <w:rFonts w:ascii="Times New Roman" w:hAnsi="Times New Roman"/>
          <w:sz w:val="18"/>
          <w:szCs w:val="18"/>
        </w:rPr>
        <w:tab/>
        <w:t>при технологических нарушениях (аварии или инциденты) на оборудовании, принадлежащему Заказчику на праве собственности или ином законном основании.</w:t>
      </w:r>
    </w:p>
    <w:p w:rsidR="00354137" w:rsidRPr="00F31EE8" w:rsidRDefault="00354137" w:rsidP="00354137">
      <w:pPr>
        <w:pStyle w:val="210"/>
        <w:shd w:val="clear" w:color="auto" w:fill="auto"/>
        <w:tabs>
          <w:tab w:val="left" w:pos="1038"/>
        </w:tabs>
        <w:spacing w:line="240" w:lineRule="auto"/>
        <w:ind w:firstLine="709"/>
        <w:jc w:val="both"/>
        <w:rPr>
          <w:rFonts w:ascii="Times New Roman" w:hAnsi="Times New Roman"/>
          <w:sz w:val="18"/>
          <w:szCs w:val="18"/>
        </w:rPr>
      </w:pPr>
      <w:r w:rsidRPr="00F31EE8">
        <w:rPr>
          <w:rFonts w:ascii="Times New Roman" w:hAnsi="Times New Roman"/>
          <w:sz w:val="18"/>
          <w:szCs w:val="18"/>
        </w:rPr>
        <w:t xml:space="preserve">7.4. </w:t>
      </w:r>
      <w:proofErr w:type="gramStart"/>
      <w:r w:rsidRPr="00F31EE8">
        <w:rPr>
          <w:rFonts w:ascii="Times New Roman" w:hAnsi="Times New Roman"/>
          <w:sz w:val="18"/>
          <w:szCs w:val="18"/>
        </w:rPr>
        <w:t>Заказчик несет ответственность за невыполнение действий по самостоятельному ограничению режима потребления электрической энергии на собственных энергетических установках и (или) энергопринимающих устройствах, а также за отказ от допуска представителей Поставщика/Сетевой организации для осуществления действий по ограничению режима потребления (в том числе за убытки, возникшие вследствие такого отказа у заказчиков, надлежащим образом исполняющих свои обязательства по оплате электрической энергии и услуг</w:t>
      </w:r>
      <w:proofErr w:type="gramEnd"/>
      <w:r w:rsidRPr="00F31EE8">
        <w:rPr>
          <w:rFonts w:ascii="Times New Roman" w:hAnsi="Times New Roman"/>
          <w:sz w:val="18"/>
          <w:szCs w:val="18"/>
        </w:rPr>
        <w:t xml:space="preserve">, </w:t>
      </w:r>
      <w:proofErr w:type="gramStart"/>
      <w:r w:rsidRPr="00F31EE8">
        <w:rPr>
          <w:rFonts w:ascii="Times New Roman" w:hAnsi="Times New Roman"/>
          <w:sz w:val="18"/>
          <w:szCs w:val="18"/>
        </w:rPr>
        <w:t>оказание</w:t>
      </w:r>
      <w:proofErr w:type="gramEnd"/>
      <w:r w:rsidRPr="00F31EE8">
        <w:rPr>
          <w:rFonts w:ascii="Times New Roman" w:hAnsi="Times New Roman"/>
          <w:sz w:val="18"/>
          <w:szCs w:val="18"/>
        </w:rPr>
        <w:t xml:space="preserve"> которых является неотъемлемой частью процесса поставки электрической энергии) в виде оплаты стоимости работ, проведенных Поставщиком/Сетевой организацией для ограничения Заказчика с собственных установок, а также работ по восстановлению (переоборудованию) выведенных из строя для указанных целей объектов Сетевой организации и (или) иных заказчиков.</w:t>
      </w:r>
    </w:p>
    <w:p w:rsidR="00354137" w:rsidRPr="00F31EE8" w:rsidRDefault="00354137" w:rsidP="00354137">
      <w:pPr>
        <w:pStyle w:val="210"/>
        <w:shd w:val="clear" w:color="auto" w:fill="auto"/>
        <w:tabs>
          <w:tab w:val="left" w:pos="1038"/>
        </w:tabs>
        <w:spacing w:line="240" w:lineRule="auto"/>
        <w:ind w:firstLine="709"/>
        <w:jc w:val="both"/>
        <w:rPr>
          <w:rFonts w:ascii="Times New Roman" w:hAnsi="Times New Roman"/>
          <w:sz w:val="18"/>
          <w:szCs w:val="18"/>
        </w:rPr>
      </w:pPr>
      <w:r w:rsidRPr="00F31EE8">
        <w:rPr>
          <w:rFonts w:ascii="Times New Roman" w:hAnsi="Times New Roman"/>
          <w:sz w:val="18"/>
          <w:szCs w:val="18"/>
        </w:rPr>
        <w:t>7.5. Стороны освобождаются от ответственности за неисполнение или ненадлежащее исполнение обязательств по настоящему Контракту, если это явилось следствием обстоятельств непреодолимой силы, возникших после заключения настоящего Контракта и непосредственно повлиявших на исполнение обязательств по настоящему Контракту.</w:t>
      </w:r>
    </w:p>
    <w:p w:rsidR="00354137" w:rsidRPr="00F31EE8" w:rsidRDefault="00354137" w:rsidP="00354137">
      <w:pPr>
        <w:pStyle w:val="210"/>
        <w:shd w:val="clear" w:color="auto" w:fill="auto"/>
        <w:spacing w:line="240" w:lineRule="auto"/>
        <w:ind w:firstLine="709"/>
        <w:jc w:val="both"/>
        <w:rPr>
          <w:rFonts w:ascii="Times New Roman" w:hAnsi="Times New Roman"/>
          <w:sz w:val="18"/>
          <w:szCs w:val="18"/>
        </w:rPr>
      </w:pPr>
      <w:r w:rsidRPr="00F31EE8">
        <w:rPr>
          <w:rFonts w:ascii="Times New Roman" w:hAnsi="Times New Roman"/>
          <w:sz w:val="18"/>
          <w:szCs w:val="18"/>
        </w:rPr>
        <w:t>Сторона, ссылающаяся на обстоятельства непреодолимой силы, обязана в течение 3-х (Трех) календарных дней информировать другую Сторону о наступлении подобных обстоятельств в письменной форме с предоставлением справки компетентных органов государственной власти, в противном случае Сторона не освобождается от ответственности за нарушение (неисполнение) своих обязательств.</w:t>
      </w:r>
    </w:p>
    <w:p w:rsidR="00354137" w:rsidRPr="00F31EE8" w:rsidRDefault="00354137" w:rsidP="00354137">
      <w:pPr>
        <w:pStyle w:val="210"/>
        <w:shd w:val="clear" w:color="auto" w:fill="auto"/>
        <w:spacing w:line="240" w:lineRule="auto"/>
        <w:ind w:firstLine="709"/>
        <w:jc w:val="both"/>
        <w:rPr>
          <w:rFonts w:ascii="Times New Roman" w:hAnsi="Times New Roman"/>
          <w:sz w:val="18"/>
          <w:szCs w:val="18"/>
        </w:rPr>
      </w:pPr>
      <w:r w:rsidRPr="00F31EE8">
        <w:rPr>
          <w:rFonts w:ascii="Times New Roman" w:hAnsi="Times New Roman"/>
          <w:sz w:val="18"/>
          <w:szCs w:val="18"/>
        </w:rPr>
        <w:t>7.6. Поставщик несет ответственность за качество электроэнергии до точки</w:t>
      </w:r>
      <w:proofErr w:type="gramStart"/>
      <w:r w:rsidRPr="00F31EE8">
        <w:rPr>
          <w:rFonts w:ascii="Times New Roman" w:hAnsi="Times New Roman"/>
          <w:sz w:val="18"/>
          <w:szCs w:val="18"/>
        </w:rPr>
        <w:t xml:space="preserve"> (-</w:t>
      </w:r>
      <w:proofErr w:type="gramEnd"/>
      <w:r w:rsidRPr="00F31EE8">
        <w:rPr>
          <w:rFonts w:ascii="Times New Roman" w:hAnsi="Times New Roman"/>
          <w:sz w:val="18"/>
          <w:szCs w:val="18"/>
        </w:rPr>
        <w:t>ек) поставки по настоящему Контракту, а в случае опосредованного присоединения - Поставщик несет ответственность за качество электрической энергии в пределах границ балансовой принадлежности объектов электросетевого хозяйства Сетевой организации.</w:t>
      </w:r>
    </w:p>
    <w:p w:rsidR="00354137" w:rsidRPr="00F31EE8" w:rsidRDefault="00354137" w:rsidP="00354137">
      <w:pPr>
        <w:pStyle w:val="210"/>
        <w:shd w:val="clear" w:color="auto" w:fill="auto"/>
        <w:spacing w:line="240" w:lineRule="auto"/>
        <w:ind w:firstLine="709"/>
        <w:jc w:val="both"/>
        <w:rPr>
          <w:rFonts w:ascii="Times New Roman" w:hAnsi="Times New Roman"/>
          <w:sz w:val="18"/>
          <w:szCs w:val="18"/>
        </w:rPr>
      </w:pPr>
      <w:r w:rsidRPr="00F31EE8">
        <w:rPr>
          <w:rFonts w:ascii="Times New Roman" w:hAnsi="Times New Roman"/>
          <w:sz w:val="18"/>
          <w:szCs w:val="18"/>
        </w:rPr>
        <w:t>7.7. В случае изменения реквизитов Сторон или реквизитов третьих лиц, являющихся плательщиками и (или) получателями платежей по настоящему Контракту, а также изменения иных данных, непосредственно влияющих на исполнение настоящего Контракта, Стороны обязаны уведомить друг друга об указанных изменениях в течение 3-х (Трех) календарных дней. В противном случае убытки, вызванные не уведомлением или несвоевременным уведомлением, ложатся на Сторону, допустившую неуведомление в установленный срок.</w:t>
      </w:r>
    </w:p>
    <w:p w:rsidR="00354137" w:rsidRPr="00F31EE8" w:rsidRDefault="00354137" w:rsidP="00354137">
      <w:pPr>
        <w:pStyle w:val="210"/>
        <w:shd w:val="clear" w:color="auto" w:fill="auto"/>
        <w:spacing w:line="240" w:lineRule="auto"/>
        <w:ind w:firstLine="709"/>
        <w:jc w:val="both"/>
        <w:rPr>
          <w:rFonts w:ascii="Times New Roman" w:hAnsi="Times New Roman"/>
          <w:sz w:val="18"/>
          <w:szCs w:val="18"/>
        </w:rPr>
      </w:pPr>
      <w:r w:rsidRPr="00F31EE8">
        <w:rPr>
          <w:rFonts w:ascii="Times New Roman" w:hAnsi="Times New Roman"/>
          <w:sz w:val="18"/>
          <w:szCs w:val="18"/>
        </w:rPr>
        <w:t xml:space="preserve">7.8. Заказчик несет ответственность за действия привлеченных им лиц по установке, замене и эксплуатации приборов учета, и не освобождается от последствий нарушения установленных сроков организации учета электрической энергии (мощности). </w:t>
      </w:r>
    </w:p>
    <w:p w:rsidR="00354137" w:rsidRPr="00F31EE8" w:rsidRDefault="00354137" w:rsidP="00354137">
      <w:pPr>
        <w:pStyle w:val="210"/>
        <w:shd w:val="clear" w:color="auto" w:fill="auto"/>
        <w:spacing w:line="240" w:lineRule="auto"/>
        <w:ind w:firstLine="709"/>
        <w:jc w:val="both"/>
        <w:rPr>
          <w:rFonts w:ascii="Times New Roman" w:hAnsi="Times New Roman"/>
          <w:color w:val="00B050"/>
          <w:sz w:val="18"/>
          <w:szCs w:val="18"/>
        </w:rPr>
      </w:pPr>
      <w:r w:rsidRPr="00F31EE8">
        <w:rPr>
          <w:rFonts w:ascii="Times New Roman" w:hAnsi="Times New Roman"/>
          <w:sz w:val="18"/>
          <w:szCs w:val="18"/>
        </w:rPr>
        <w:t xml:space="preserve">7.9. При несвоевременной и (или) неполной оплате электрической энергии Поставщику Заказчик обязан уплатить Поставщику пени, в том числе за просрочку промежуточных платежей в течение текущего расчетного периода, в  размере 1/130 ключевой ставки  Центрального Банка Российской Федерации, действующей на день фактической оплаты, от невыплаченной в срок </w:t>
      </w:r>
      <w:proofErr w:type="gramStart"/>
      <w:r w:rsidRPr="00F31EE8">
        <w:rPr>
          <w:rFonts w:ascii="Times New Roman" w:hAnsi="Times New Roman"/>
          <w:sz w:val="18"/>
          <w:szCs w:val="18"/>
        </w:rPr>
        <w:t>суммы</w:t>
      </w:r>
      <w:proofErr w:type="gramEnd"/>
      <w:r w:rsidRPr="00F31EE8">
        <w:rPr>
          <w:rFonts w:ascii="Times New Roman" w:hAnsi="Times New Roman"/>
          <w:sz w:val="18"/>
          <w:szCs w:val="18"/>
        </w:rPr>
        <w:t xml:space="preserve"> за каждый день просрочки начиная со следующего дня после наступления установленного в п. 5.14. настоящего Контракта срока оплаты по день фактической оплаты.</w:t>
      </w:r>
    </w:p>
    <w:p w:rsidR="00354137" w:rsidRPr="00F31EE8" w:rsidRDefault="00354137" w:rsidP="00354137">
      <w:pPr>
        <w:suppressAutoHyphens w:val="0"/>
        <w:ind w:firstLine="709"/>
        <w:rPr>
          <w:b w:val="0"/>
          <w:color w:val="000000"/>
          <w:sz w:val="18"/>
          <w:szCs w:val="18"/>
          <w:lang w:eastAsia="ru-RU"/>
        </w:rPr>
      </w:pPr>
      <w:r w:rsidRPr="00F31EE8">
        <w:rPr>
          <w:b w:val="0"/>
          <w:color w:val="000000"/>
          <w:sz w:val="18"/>
          <w:szCs w:val="18"/>
          <w:lang w:eastAsia="ru-RU"/>
        </w:rPr>
        <w:t>7.10. Сторона освобождается от уплаты неустойки, если докажет, что неисполнение или ненадлежащее исполнение обязатель</w:t>
      </w:r>
      <w:proofErr w:type="gramStart"/>
      <w:r w:rsidRPr="00F31EE8">
        <w:rPr>
          <w:b w:val="0"/>
          <w:color w:val="000000"/>
          <w:sz w:val="18"/>
          <w:szCs w:val="18"/>
          <w:lang w:eastAsia="ru-RU"/>
        </w:rPr>
        <w:t>ств пр</w:t>
      </w:r>
      <w:proofErr w:type="gramEnd"/>
      <w:r w:rsidRPr="00F31EE8">
        <w:rPr>
          <w:b w:val="0"/>
          <w:color w:val="000000"/>
          <w:sz w:val="18"/>
          <w:szCs w:val="18"/>
          <w:lang w:eastAsia="ru-RU"/>
        </w:rPr>
        <w:t>оизошло вследствие непреодолимой силы или по вине другой Стороны.</w:t>
      </w:r>
    </w:p>
    <w:p w:rsidR="00354137" w:rsidRPr="00F31EE8" w:rsidRDefault="00354137" w:rsidP="00354137">
      <w:pPr>
        <w:rPr>
          <w:b w:val="0"/>
          <w:color w:val="FF0000"/>
          <w:sz w:val="18"/>
          <w:szCs w:val="18"/>
        </w:rPr>
      </w:pPr>
      <w:r w:rsidRPr="00F31EE8">
        <w:rPr>
          <w:b w:val="0"/>
          <w:sz w:val="18"/>
          <w:szCs w:val="18"/>
        </w:rPr>
        <w:t xml:space="preserve">                7.11.  </w:t>
      </w:r>
      <w:proofErr w:type="gramStart"/>
      <w:r w:rsidRPr="00F31EE8">
        <w:rPr>
          <w:b w:val="0"/>
          <w:sz w:val="18"/>
          <w:szCs w:val="18"/>
        </w:rPr>
        <w:t xml:space="preserve">За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предусмотренного Контрактом,  </w:t>
      </w:r>
      <w:r w:rsidRPr="00F31EE8">
        <w:rPr>
          <w:b w:val="0"/>
          <w:color w:val="FF0000"/>
          <w:sz w:val="18"/>
          <w:szCs w:val="18"/>
        </w:rPr>
        <w:t>размер штрафа устанавливается в порядке,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proofErr w:type="gramEnd"/>
    </w:p>
    <w:p w:rsidR="00354137" w:rsidRPr="00F31EE8" w:rsidRDefault="00354137" w:rsidP="00354137">
      <w:pPr>
        <w:rPr>
          <w:b w:val="0"/>
          <w:color w:val="000000"/>
          <w:sz w:val="18"/>
          <w:szCs w:val="18"/>
        </w:rPr>
      </w:pPr>
      <w:r w:rsidRPr="00F31EE8">
        <w:rPr>
          <w:b w:val="0"/>
          <w:color w:val="000000"/>
          <w:sz w:val="18"/>
          <w:szCs w:val="18"/>
        </w:rPr>
        <w:t xml:space="preserve">                7.12. В случае просрочки  исполнения  Поставщиком  обязательства, предусмотренного Контрактом,   Заказчик   вправе  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  Размер  такой  неустойки (штрафа,  пеней)  устанавливается  в  размере 1/300 ключевой ставки Центрального банка  Российской  Федерации  действующей  на  день  уплаты  неустойки (штрафа,  пеней). Поставщик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354137" w:rsidRPr="00F31EE8" w:rsidRDefault="00354137" w:rsidP="00354137">
      <w:pPr>
        <w:rPr>
          <w:b w:val="0"/>
          <w:color w:val="FF0000"/>
          <w:sz w:val="18"/>
          <w:szCs w:val="18"/>
        </w:rPr>
      </w:pPr>
      <w:r w:rsidRPr="00F31EE8">
        <w:rPr>
          <w:b w:val="0"/>
          <w:color w:val="000000"/>
          <w:sz w:val="18"/>
          <w:szCs w:val="18"/>
        </w:rPr>
        <w:t xml:space="preserve">                7.13.  За ненадлежащее исполнение Заказчиком обязательств по Контракту, за исключением просрочки исполнения обязательств, </w:t>
      </w:r>
      <w:r w:rsidRPr="00F31EE8">
        <w:rPr>
          <w:b w:val="0"/>
          <w:color w:val="FF0000"/>
          <w:sz w:val="18"/>
          <w:szCs w:val="18"/>
        </w:rPr>
        <w:t>размер штрафа устанавливается  в порядке,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p>
    <w:p w:rsidR="00354137" w:rsidRPr="00F31EE8" w:rsidRDefault="00354137" w:rsidP="00354137">
      <w:pPr>
        <w:ind w:firstLine="426"/>
        <w:rPr>
          <w:b w:val="0"/>
          <w:sz w:val="18"/>
          <w:szCs w:val="18"/>
          <w:lang w:eastAsia="ru-RU"/>
        </w:rPr>
      </w:pPr>
    </w:p>
    <w:p w:rsidR="00354137" w:rsidRPr="00F31EE8" w:rsidRDefault="00354137" w:rsidP="00232108">
      <w:pPr>
        <w:ind w:firstLine="426"/>
        <w:jc w:val="center"/>
        <w:outlineLvl w:val="0"/>
        <w:rPr>
          <w:b w:val="0"/>
          <w:sz w:val="18"/>
          <w:szCs w:val="18"/>
        </w:rPr>
      </w:pPr>
      <w:r w:rsidRPr="00F31EE8">
        <w:rPr>
          <w:b w:val="0"/>
          <w:sz w:val="18"/>
          <w:szCs w:val="18"/>
          <w:lang w:val="en-US"/>
        </w:rPr>
        <w:t>VIII</w:t>
      </w:r>
      <w:r w:rsidRPr="00F31EE8">
        <w:rPr>
          <w:b w:val="0"/>
          <w:sz w:val="18"/>
          <w:szCs w:val="18"/>
        </w:rPr>
        <w:t>. ОСНОВАНИЯ И ПОРЯДОК ИЗМЕНЕНИЯ И РАСТОРЖЕНИЯ КОНТРАКТА</w:t>
      </w:r>
    </w:p>
    <w:p w:rsidR="00354137" w:rsidRPr="00F31EE8" w:rsidRDefault="00354137" w:rsidP="00354137">
      <w:pPr>
        <w:ind w:firstLine="426"/>
        <w:rPr>
          <w:b w:val="0"/>
          <w:sz w:val="18"/>
          <w:szCs w:val="18"/>
        </w:rPr>
      </w:pPr>
      <w:r w:rsidRPr="00F31EE8">
        <w:rPr>
          <w:b w:val="0"/>
          <w:sz w:val="18"/>
          <w:szCs w:val="18"/>
        </w:rPr>
        <w:t>8.1. Любые изменения к настоящему Контракту имеют силу только в том случае, если они оформлены в письменном виде и подписаны каждой из Сторон Контракта.</w:t>
      </w:r>
    </w:p>
    <w:p w:rsidR="00354137" w:rsidRPr="00F31EE8" w:rsidRDefault="00354137" w:rsidP="00354137">
      <w:pPr>
        <w:pStyle w:val="52"/>
        <w:ind w:right="54" w:firstLine="426"/>
        <w:jc w:val="both"/>
        <w:rPr>
          <w:b w:val="0"/>
          <w:sz w:val="18"/>
          <w:szCs w:val="18"/>
        </w:rPr>
      </w:pPr>
      <w:r w:rsidRPr="00F31EE8">
        <w:rPr>
          <w:b w:val="0"/>
          <w:sz w:val="18"/>
          <w:szCs w:val="18"/>
        </w:rPr>
        <w:t xml:space="preserve">8.2. В других случаях все изменения и дополнения к действующему Контракту считаются принятыми, если Сторона, получившая их, в тридцатидневный срок с момента получения не ответит отказом. </w:t>
      </w:r>
    </w:p>
    <w:p w:rsidR="00354137" w:rsidRPr="00F31EE8" w:rsidRDefault="00354137" w:rsidP="00354137">
      <w:pPr>
        <w:pStyle w:val="52"/>
        <w:ind w:right="54" w:firstLine="426"/>
        <w:jc w:val="both"/>
        <w:rPr>
          <w:b w:val="0"/>
          <w:sz w:val="18"/>
          <w:szCs w:val="18"/>
        </w:rPr>
      </w:pPr>
      <w:r w:rsidRPr="00F31EE8">
        <w:rPr>
          <w:b w:val="0"/>
          <w:sz w:val="18"/>
          <w:szCs w:val="18"/>
        </w:rPr>
        <w:t xml:space="preserve">8.3. Расторжение Контракта возможно по соглашению Сторон, по решению суда, в случае одностороннего отказа Стороны Контракта от исполнения Контракта в соответствии с действующим законодательством.  </w:t>
      </w:r>
    </w:p>
    <w:p w:rsidR="00354137" w:rsidRPr="00F31EE8" w:rsidRDefault="00354137" w:rsidP="00354137">
      <w:pPr>
        <w:pStyle w:val="52"/>
        <w:ind w:right="54" w:firstLine="426"/>
        <w:jc w:val="both"/>
        <w:rPr>
          <w:b w:val="0"/>
          <w:sz w:val="18"/>
          <w:szCs w:val="18"/>
        </w:rPr>
      </w:pPr>
    </w:p>
    <w:p w:rsidR="00354137" w:rsidRPr="00F31EE8" w:rsidRDefault="00354137" w:rsidP="00354137">
      <w:pPr>
        <w:ind w:firstLine="426"/>
        <w:rPr>
          <w:b w:val="0"/>
          <w:sz w:val="18"/>
          <w:szCs w:val="18"/>
        </w:rPr>
      </w:pPr>
    </w:p>
    <w:p w:rsidR="00354137" w:rsidRPr="00F31EE8" w:rsidRDefault="00354137" w:rsidP="00354137">
      <w:pPr>
        <w:ind w:firstLine="426"/>
        <w:rPr>
          <w:b w:val="0"/>
          <w:sz w:val="18"/>
          <w:szCs w:val="18"/>
        </w:rPr>
      </w:pPr>
    </w:p>
    <w:p w:rsidR="00354137" w:rsidRPr="00F31EE8" w:rsidRDefault="00354137" w:rsidP="00232108">
      <w:pPr>
        <w:ind w:firstLine="426"/>
        <w:jc w:val="center"/>
        <w:outlineLvl w:val="0"/>
        <w:rPr>
          <w:b w:val="0"/>
          <w:sz w:val="18"/>
          <w:szCs w:val="18"/>
        </w:rPr>
      </w:pPr>
      <w:r w:rsidRPr="00F31EE8">
        <w:rPr>
          <w:b w:val="0"/>
          <w:sz w:val="18"/>
          <w:szCs w:val="18"/>
          <w:lang w:val="en-US"/>
        </w:rPr>
        <w:t>IX</w:t>
      </w:r>
      <w:r w:rsidRPr="00F31EE8">
        <w:rPr>
          <w:b w:val="0"/>
          <w:sz w:val="18"/>
          <w:szCs w:val="18"/>
        </w:rPr>
        <w:t>. ПРОЧИЕ УСЛОВИЯ</w:t>
      </w:r>
    </w:p>
    <w:p w:rsidR="00354137" w:rsidRPr="00F31EE8" w:rsidRDefault="00354137" w:rsidP="00354137">
      <w:pPr>
        <w:ind w:firstLine="426"/>
        <w:rPr>
          <w:b w:val="0"/>
          <w:sz w:val="18"/>
          <w:szCs w:val="18"/>
        </w:rPr>
      </w:pPr>
      <w:proofErr w:type="gramStart"/>
      <w:r w:rsidRPr="00F31EE8">
        <w:rPr>
          <w:b w:val="0"/>
          <w:sz w:val="18"/>
          <w:szCs w:val="18"/>
        </w:rPr>
        <w:t xml:space="preserve">9.1.Настоящий контракт вступает в силу с момента подписания сторонами и действует по ______________________года, </w:t>
      </w:r>
      <w:r w:rsidRPr="00F31EE8">
        <w:rPr>
          <w:b w:val="0"/>
          <w:bCs/>
          <w:sz w:val="18"/>
          <w:szCs w:val="18"/>
        </w:rPr>
        <w:t>а в части расчетов до полного их завершения Сторонами.</w:t>
      </w:r>
      <w:proofErr w:type="gramEnd"/>
      <w:r w:rsidRPr="00F31EE8">
        <w:rPr>
          <w:b w:val="0"/>
          <w:bCs/>
          <w:sz w:val="18"/>
          <w:szCs w:val="18"/>
        </w:rPr>
        <w:t xml:space="preserve"> </w:t>
      </w:r>
      <w:r w:rsidRPr="00F31EE8">
        <w:rPr>
          <w:b w:val="0"/>
          <w:sz w:val="18"/>
          <w:szCs w:val="18"/>
        </w:rPr>
        <w:t>Действие настоящего Контракта распространяется на правоотношения, возникшие с _______________года. Контракт считается продленным ежегодно и на тех же условиях, если до окончания срока его действия ни одна из сторон не заявляет о его прекращении, изменении или о заключении нового контракта.</w:t>
      </w:r>
    </w:p>
    <w:p w:rsidR="00354137" w:rsidRPr="00F31EE8" w:rsidRDefault="00354137" w:rsidP="00354137">
      <w:pPr>
        <w:autoSpaceDE w:val="0"/>
        <w:autoSpaceDN w:val="0"/>
        <w:adjustRightInd w:val="0"/>
        <w:spacing w:line="240" w:lineRule="atLeast"/>
        <w:ind w:firstLine="426"/>
        <w:rPr>
          <w:b w:val="0"/>
          <w:sz w:val="18"/>
          <w:szCs w:val="18"/>
        </w:rPr>
      </w:pPr>
      <w:r w:rsidRPr="00F31EE8">
        <w:rPr>
          <w:b w:val="0"/>
          <w:sz w:val="18"/>
          <w:szCs w:val="18"/>
        </w:rPr>
        <w:t>9.2. При заключении и исполнении настоящего Контракта Стороны допускают факсимильное воспроизведение подписей ("факсимиле") на приложениях к Контракту уполномоченных на заключение лиц с помощью средств механического или иного копирования, либо иного аналога собственноручной подписи. При этом факсимильная подпись будет иметь такую же силу, как и подлинная подпись уполномоченного лица.</w:t>
      </w:r>
    </w:p>
    <w:p w:rsidR="00354137" w:rsidRPr="00F31EE8" w:rsidRDefault="00354137" w:rsidP="00354137">
      <w:pPr>
        <w:ind w:firstLine="426"/>
        <w:rPr>
          <w:b w:val="0"/>
          <w:sz w:val="18"/>
          <w:szCs w:val="18"/>
        </w:rPr>
      </w:pPr>
      <w:r w:rsidRPr="00F31EE8">
        <w:rPr>
          <w:b w:val="0"/>
          <w:sz w:val="18"/>
          <w:szCs w:val="18"/>
        </w:rPr>
        <w:t xml:space="preserve">9.3. При выполнении настоящего Контракта стороны руководствуются: </w:t>
      </w:r>
      <w:proofErr w:type="gramStart"/>
      <w:r w:rsidRPr="00F31EE8">
        <w:rPr>
          <w:b w:val="0"/>
          <w:sz w:val="18"/>
          <w:szCs w:val="18"/>
        </w:rPr>
        <w:t xml:space="preserve">Гражданским Кодексом Российской Федерации, </w:t>
      </w:r>
      <w:r w:rsidRPr="00F31EE8">
        <w:rPr>
          <w:b w:val="0"/>
          <w:sz w:val="18"/>
          <w:szCs w:val="18"/>
          <w:lang w:eastAsia="ru-RU"/>
        </w:rPr>
        <w:t xml:space="preserve">Федеральным законом от 26.03.2003 N 35-ФЗ "Об электроэнергетике", Постановлением Правительства РФ от 04.05.2012 N 442 "О функционировании розничных рынков электрической энергии, полном и (или) частичном ограничении режима потребления электрической энергии", Постановлением Правительства РФ от 27.12.2004 N 861 "Об утверждении Правил </w:t>
      </w:r>
      <w:r w:rsidRPr="00F31EE8">
        <w:rPr>
          <w:b w:val="0"/>
          <w:sz w:val="18"/>
          <w:szCs w:val="18"/>
          <w:lang w:eastAsia="ru-RU"/>
        </w:rPr>
        <w:lastRenderedPageBreak/>
        <w:t>недискриминационного доступа к услугам по передаче электрической энергии и оказания этих услуг, Правил недискриминационного доступа к</w:t>
      </w:r>
      <w:proofErr w:type="gramEnd"/>
      <w:r w:rsidRPr="00F31EE8">
        <w:rPr>
          <w:b w:val="0"/>
          <w:sz w:val="18"/>
          <w:szCs w:val="18"/>
          <w:lang w:eastAsia="ru-RU"/>
        </w:rPr>
        <w:t xml:space="preserve"> </w:t>
      </w:r>
      <w:proofErr w:type="gramStart"/>
      <w:r w:rsidRPr="00F31EE8">
        <w:rPr>
          <w:b w:val="0"/>
          <w:sz w:val="18"/>
          <w:szCs w:val="18"/>
          <w:lang w:eastAsia="ru-RU"/>
        </w:rPr>
        <w:t>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и иными</w:t>
      </w:r>
      <w:r w:rsidRPr="00F31EE8">
        <w:rPr>
          <w:b w:val="0"/>
          <w:sz w:val="18"/>
          <w:szCs w:val="18"/>
        </w:rPr>
        <w:t xml:space="preserve"> нормативно-правовыми актами в сфере электроэнергетики.</w:t>
      </w:r>
      <w:proofErr w:type="gramEnd"/>
    </w:p>
    <w:p w:rsidR="00354137" w:rsidRPr="00F31EE8" w:rsidRDefault="00354137" w:rsidP="00354137">
      <w:pPr>
        <w:autoSpaceDE w:val="0"/>
        <w:autoSpaceDN w:val="0"/>
        <w:adjustRightInd w:val="0"/>
        <w:spacing w:line="240" w:lineRule="atLeast"/>
        <w:ind w:firstLine="426"/>
        <w:rPr>
          <w:b w:val="0"/>
          <w:sz w:val="18"/>
          <w:szCs w:val="18"/>
        </w:rPr>
      </w:pPr>
      <w:r w:rsidRPr="00F31EE8">
        <w:rPr>
          <w:b w:val="0"/>
          <w:sz w:val="18"/>
          <w:szCs w:val="18"/>
        </w:rPr>
        <w:t xml:space="preserve">9.4. При исполнении настоящего Контракта Стороны установили: </w:t>
      </w:r>
    </w:p>
    <w:p w:rsidR="00354137" w:rsidRPr="00F31EE8" w:rsidRDefault="00354137" w:rsidP="00354137">
      <w:pPr>
        <w:autoSpaceDE w:val="0"/>
        <w:autoSpaceDN w:val="0"/>
        <w:adjustRightInd w:val="0"/>
        <w:spacing w:line="240" w:lineRule="atLeast"/>
        <w:ind w:firstLine="426"/>
        <w:rPr>
          <w:b w:val="0"/>
          <w:sz w:val="18"/>
          <w:szCs w:val="18"/>
        </w:rPr>
      </w:pPr>
      <w:r w:rsidRPr="00F31EE8">
        <w:rPr>
          <w:b w:val="0"/>
          <w:sz w:val="18"/>
          <w:szCs w:val="18"/>
        </w:rPr>
        <w:t>9.4.1. Адрес электронной почты, предназначенной для направления Заказчику электрической энергии (мощности),  уведомлений о введении ограничения режима потребления электрической энергии:</w:t>
      </w:r>
    </w:p>
    <w:p w:rsidR="00354137" w:rsidRPr="00F31EE8" w:rsidRDefault="00A169AC" w:rsidP="00354137">
      <w:pPr>
        <w:autoSpaceDE w:val="0"/>
        <w:autoSpaceDN w:val="0"/>
        <w:adjustRightInd w:val="0"/>
        <w:spacing w:line="240" w:lineRule="atLeast"/>
        <w:ind w:firstLine="426"/>
        <w:jc w:val="center"/>
        <w:rPr>
          <w:b w:val="0"/>
          <w:sz w:val="18"/>
          <w:szCs w:val="18"/>
        </w:rPr>
      </w:pPr>
      <w:hyperlink r:id="rId17" w:history="1">
        <w:r w:rsidR="00354137" w:rsidRPr="00F31EE8">
          <w:rPr>
            <w:rStyle w:val="a3"/>
            <w:b w:val="0"/>
            <w:sz w:val="18"/>
            <w:szCs w:val="18"/>
            <w:u w:val="none"/>
            <w:lang w:val="en-US"/>
          </w:rPr>
          <w:t>secret</w:t>
        </w:r>
        <w:r w:rsidR="00354137" w:rsidRPr="00F31EE8">
          <w:rPr>
            <w:rStyle w:val="a3"/>
            <w:b w:val="0"/>
            <w:sz w:val="18"/>
            <w:szCs w:val="18"/>
            <w:u w:val="none"/>
          </w:rPr>
          <w:t>@</w:t>
        </w:r>
        <w:r w:rsidR="00354137" w:rsidRPr="00F31EE8">
          <w:rPr>
            <w:rStyle w:val="a3"/>
            <w:b w:val="0"/>
            <w:sz w:val="18"/>
            <w:szCs w:val="18"/>
            <w:u w:val="none"/>
            <w:lang w:val="en-US"/>
          </w:rPr>
          <w:t>slenergo</w:t>
        </w:r>
        <w:r w:rsidR="00354137" w:rsidRPr="00F31EE8">
          <w:rPr>
            <w:rStyle w:val="a3"/>
            <w:b w:val="0"/>
            <w:sz w:val="18"/>
            <w:szCs w:val="18"/>
            <w:u w:val="none"/>
          </w:rPr>
          <w:t>.</w:t>
        </w:r>
        <w:r w:rsidR="00354137" w:rsidRPr="00F31EE8">
          <w:rPr>
            <w:rStyle w:val="a3"/>
            <w:b w:val="0"/>
            <w:sz w:val="18"/>
            <w:szCs w:val="18"/>
            <w:u w:val="none"/>
            <w:lang w:val="en-US"/>
          </w:rPr>
          <w:t>com</w:t>
        </w:r>
      </w:hyperlink>
      <w:r w:rsidR="00354137" w:rsidRPr="00F31EE8">
        <w:rPr>
          <w:b w:val="0"/>
          <w:sz w:val="18"/>
          <w:szCs w:val="18"/>
        </w:rPr>
        <w:t xml:space="preserve"> </w:t>
      </w:r>
    </w:p>
    <w:p w:rsidR="00354137" w:rsidRPr="00F31EE8" w:rsidRDefault="00354137" w:rsidP="00354137">
      <w:pPr>
        <w:autoSpaceDE w:val="0"/>
        <w:autoSpaceDN w:val="0"/>
        <w:adjustRightInd w:val="0"/>
        <w:spacing w:line="240" w:lineRule="atLeast"/>
        <w:ind w:firstLine="426"/>
        <w:rPr>
          <w:b w:val="0"/>
          <w:sz w:val="18"/>
          <w:szCs w:val="18"/>
        </w:rPr>
      </w:pPr>
      <w:r w:rsidRPr="00F31EE8">
        <w:rPr>
          <w:b w:val="0"/>
          <w:sz w:val="18"/>
          <w:szCs w:val="18"/>
        </w:rPr>
        <w:t>9.4.2. Выделенный оператором подвижной радиотелефонной связи абонентский номер, предназначенный для направления Заказчику электрической энергии (мощности), уведомлений о введении ограничения режима потребления электрической энергии с именем отправителя «АО «Салехардэнерго»:</w:t>
      </w:r>
    </w:p>
    <w:p w:rsidR="00354137" w:rsidRPr="00F31EE8" w:rsidRDefault="00354137" w:rsidP="00354137">
      <w:pPr>
        <w:autoSpaceDE w:val="0"/>
        <w:autoSpaceDN w:val="0"/>
        <w:adjustRightInd w:val="0"/>
        <w:spacing w:line="240" w:lineRule="atLeast"/>
        <w:ind w:firstLine="426"/>
        <w:jc w:val="center"/>
        <w:rPr>
          <w:b w:val="0"/>
          <w:sz w:val="18"/>
          <w:szCs w:val="18"/>
        </w:rPr>
      </w:pPr>
      <w:r w:rsidRPr="00F31EE8">
        <w:rPr>
          <w:b w:val="0"/>
          <w:sz w:val="18"/>
          <w:szCs w:val="18"/>
        </w:rPr>
        <w:t>+7 992 405 44 84</w:t>
      </w:r>
    </w:p>
    <w:p w:rsidR="00354137" w:rsidRPr="00F31EE8" w:rsidRDefault="00354137" w:rsidP="00354137">
      <w:pPr>
        <w:autoSpaceDE w:val="0"/>
        <w:autoSpaceDN w:val="0"/>
        <w:adjustRightInd w:val="0"/>
        <w:spacing w:line="240" w:lineRule="atLeast"/>
        <w:ind w:firstLine="426"/>
        <w:rPr>
          <w:b w:val="0"/>
          <w:bCs/>
          <w:sz w:val="18"/>
          <w:szCs w:val="18"/>
        </w:rPr>
      </w:pPr>
      <w:r w:rsidRPr="00F31EE8">
        <w:rPr>
          <w:b w:val="0"/>
          <w:bCs/>
          <w:sz w:val="18"/>
          <w:szCs w:val="18"/>
        </w:rPr>
        <w:t xml:space="preserve">9.4.3.  Уведомление Заказчику о введении ограничения режима потребления направляется на электронную почту и номер мобильного телефона Заказчика:  </w:t>
      </w:r>
    </w:p>
    <w:p w:rsidR="00354137" w:rsidRPr="00F31EE8" w:rsidRDefault="00354137" w:rsidP="00354137">
      <w:pPr>
        <w:autoSpaceDE w:val="0"/>
        <w:autoSpaceDN w:val="0"/>
        <w:adjustRightInd w:val="0"/>
        <w:spacing w:line="240" w:lineRule="atLeast"/>
        <w:ind w:firstLine="426"/>
        <w:rPr>
          <w:b w:val="0"/>
          <w:bCs/>
          <w:sz w:val="18"/>
          <w:szCs w:val="18"/>
        </w:rPr>
      </w:pPr>
      <w:r w:rsidRPr="00700A41">
        <w:rPr>
          <w:b w:val="0"/>
          <w:bCs/>
          <w:sz w:val="18"/>
          <w:szCs w:val="18"/>
        </w:rPr>
        <w:t xml:space="preserve">          </w:t>
      </w:r>
      <w:r w:rsidRPr="00F31EE8">
        <w:rPr>
          <w:b w:val="0"/>
          <w:bCs/>
          <w:sz w:val="18"/>
          <w:szCs w:val="18"/>
          <w:lang w:val="en-US"/>
        </w:rPr>
        <w:t>E</w:t>
      </w:r>
      <w:r w:rsidRPr="00F31EE8">
        <w:rPr>
          <w:b w:val="0"/>
          <w:bCs/>
          <w:sz w:val="18"/>
          <w:szCs w:val="18"/>
        </w:rPr>
        <w:t>-</w:t>
      </w:r>
      <w:r w:rsidRPr="00F31EE8">
        <w:rPr>
          <w:b w:val="0"/>
          <w:bCs/>
          <w:sz w:val="18"/>
          <w:szCs w:val="18"/>
          <w:lang w:val="en-US"/>
        </w:rPr>
        <w:t>mail</w:t>
      </w:r>
      <w:r w:rsidRPr="00F31EE8">
        <w:rPr>
          <w:b w:val="0"/>
          <w:bCs/>
          <w:sz w:val="18"/>
          <w:szCs w:val="18"/>
        </w:rPr>
        <w:t>:_______________</w:t>
      </w:r>
      <w:proofErr w:type="gramStart"/>
      <w:r w:rsidRPr="00F31EE8">
        <w:rPr>
          <w:b w:val="0"/>
          <w:bCs/>
          <w:sz w:val="18"/>
          <w:szCs w:val="18"/>
        </w:rPr>
        <w:t>_</w:t>
      </w:r>
      <w:r w:rsidRPr="00F31EE8">
        <w:rPr>
          <w:b w:val="0"/>
          <w:sz w:val="18"/>
          <w:szCs w:val="18"/>
        </w:rPr>
        <w:t xml:space="preserve"> </w:t>
      </w:r>
      <w:r w:rsidRPr="00F31EE8">
        <w:rPr>
          <w:b w:val="0"/>
          <w:bCs/>
          <w:sz w:val="18"/>
          <w:szCs w:val="18"/>
        </w:rPr>
        <w:t xml:space="preserve"> тел</w:t>
      </w:r>
      <w:proofErr w:type="gramEnd"/>
      <w:r w:rsidRPr="00F31EE8">
        <w:rPr>
          <w:b w:val="0"/>
          <w:bCs/>
          <w:sz w:val="18"/>
          <w:szCs w:val="18"/>
        </w:rPr>
        <w:t xml:space="preserve">.:______________________________________________________          </w:t>
      </w:r>
    </w:p>
    <w:p w:rsidR="00354137" w:rsidRPr="00F31EE8" w:rsidRDefault="00354137" w:rsidP="00354137">
      <w:pPr>
        <w:ind w:firstLine="426"/>
        <w:rPr>
          <w:b w:val="0"/>
          <w:sz w:val="18"/>
          <w:szCs w:val="18"/>
        </w:rPr>
      </w:pPr>
      <w:r w:rsidRPr="00F31EE8">
        <w:rPr>
          <w:b w:val="0"/>
          <w:sz w:val="18"/>
          <w:szCs w:val="18"/>
        </w:rPr>
        <w:t>9.5. Все споры или разногласия, возникающие между Сторонами по настоящему Контракту или в связи с ним, разрешаются путем переговоров между Сторонами.</w:t>
      </w:r>
    </w:p>
    <w:p w:rsidR="00354137" w:rsidRPr="00F31EE8" w:rsidRDefault="00354137" w:rsidP="00354137">
      <w:pPr>
        <w:shd w:val="clear" w:color="auto" w:fill="FFFFFF"/>
        <w:tabs>
          <w:tab w:val="left" w:pos="0"/>
        </w:tabs>
        <w:autoSpaceDE w:val="0"/>
        <w:autoSpaceDN w:val="0"/>
        <w:adjustRightInd w:val="0"/>
        <w:ind w:right="24" w:firstLine="426"/>
        <w:rPr>
          <w:b w:val="0"/>
          <w:sz w:val="18"/>
          <w:szCs w:val="18"/>
        </w:rPr>
      </w:pPr>
      <w:r w:rsidRPr="00F31EE8">
        <w:rPr>
          <w:b w:val="0"/>
          <w:sz w:val="18"/>
          <w:szCs w:val="18"/>
        </w:rPr>
        <w:t xml:space="preserve">В случае не достижения согласия при рассмотрении спорных вопросов, Сторона, выдвинувшая требование, направляет другой Стороне претензию, которая рассматривается последней в 10-дневный срок с момента ее получения. </w:t>
      </w:r>
      <w:r w:rsidRPr="00F31EE8">
        <w:rPr>
          <w:b w:val="0"/>
          <w:spacing w:val="-3"/>
          <w:sz w:val="18"/>
          <w:szCs w:val="18"/>
        </w:rPr>
        <w:t xml:space="preserve">В случае не рассмотрения претензии или оставления претензии без удовлетворения в указанный срок, Сторона, направившая Претензию, имеет право после истечения этого срока обратиться за защитой своих прав в </w:t>
      </w:r>
      <w:r w:rsidRPr="00F31EE8">
        <w:rPr>
          <w:b w:val="0"/>
          <w:sz w:val="18"/>
          <w:szCs w:val="18"/>
        </w:rPr>
        <w:t>Судах общей юрисдикции.</w:t>
      </w:r>
    </w:p>
    <w:p w:rsidR="00354137" w:rsidRPr="00F31EE8" w:rsidRDefault="00354137" w:rsidP="00354137">
      <w:pPr>
        <w:ind w:firstLine="426"/>
        <w:rPr>
          <w:b w:val="0"/>
          <w:sz w:val="18"/>
          <w:szCs w:val="18"/>
        </w:rPr>
      </w:pPr>
      <w:r w:rsidRPr="00F31EE8">
        <w:rPr>
          <w:b w:val="0"/>
          <w:sz w:val="18"/>
          <w:szCs w:val="18"/>
        </w:rPr>
        <w:t xml:space="preserve">9.6. Порядок и основания внесений изменений в настоящий Контракт и его расторжение определяются в соответствии с действующим законодательством РФ. </w:t>
      </w:r>
    </w:p>
    <w:p w:rsidR="00354137" w:rsidRPr="00F31EE8" w:rsidRDefault="00354137" w:rsidP="00354137">
      <w:pPr>
        <w:ind w:firstLine="426"/>
        <w:rPr>
          <w:b w:val="0"/>
          <w:sz w:val="18"/>
          <w:szCs w:val="18"/>
        </w:rPr>
      </w:pPr>
      <w:r w:rsidRPr="00F31EE8">
        <w:rPr>
          <w:b w:val="0"/>
          <w:sz w:val="18"/>
          <w:szCs w:val="18"/>
        </w:rPr>
        <w:t>9.7. Настоящий Контракт составлен в двух экземплярах, имеющих равную юридическую силу, по одному для каждой стороны.</w:t>
      </w:r>
    </w:p>
    <w:p w:rsidR="00354137" w:rsidRPr="00F31EE8" w:rsidRDefault="00354137" w:rsidP="00232108">
      <w:pPr>
        <w:pStyle w:val="a9"/>
        <w:outlineLvl w:val="0"/>
        <w:rPr>
          <w:i w:val="0"/>
          <w:sz w:val="18"/>
          <w:szCs w:val="18"/>
        </w:rPr>
      </w:pPr>
      <w:r w:rsidRPr="00F31EE8">
        <w:rPr>
          <w:i w:val="0"/>
          <w:sz w:val="18"/>
          <w:szCs w:val="18"/>
          <w:lang w:val="en-US"/>
        </w:rPr>
        <w:t>X</w:t>
      </w:r>
      <w:r w:rsidRPr="00F31EE8">
        <w:rPr>
          <w:i w:val="0"/>
          <w:sz w:val="18"/>
          <w:szCs w:val="18"/>
        </w:rPr>
        <w:t>. ПРИЛОЖЕНИЯ К КОНТРАКТУ</w:t>
      </w:r>
    </w:p>
    <w:p w:rsidR="00354137" w:rsidRPr="00F31EE8" w:rsidRDefault="00354137" w:rsidP="00354137">
      <w:pPr>
        <w:pStyle w:val="a9"/>
        <w:ind w:firstLine="709"/>
        <w:jc w:val="left"/>
        <w:rPr>
          <w:i w:val="0"/>
          <w:sz w:val="18"/>
          <w:szCs w:val="18"/>
        </w:rPr>
      </w:pPr>
      <w:r w:rsidRPr="00F31EE8">
        <w:rPr>
          <w:i w:val="0"/>
          <w:sz w:val="18"/>
          <w:szCs w:val="18"/>
        </w:rPr>
        <w:t>Приложение № 1 «Перечень энергоснабжаемых объектов и средств учета  электрической энергии  (мощности)».</w:t>
      </w:r>
    </w:p>
    <w:p w:rsidR="00354137" w:rsidRPr="00F31EE8" w:rsidRDefault="00354137" w:rsidP="00354137">
      <w:pPr>
        <w:pStyle w:val="a9"/>
        <w:ind w:firstLine="709"/>
        <w:jc w:val="left"/>
        <w:rPr>
          <w:i w:val="0"/>
          <w:sz w:val="18"/>
          <w:szCs w:val="18"/>
        </w:rPr>
      </w:pPr>
      <w:r w:rsidRPr="00F31EE8">
        <w:rPr>
          <w:i w:val="0"/>
          <w:sz w:val="18"/>
          <w:szCs w:val="18"/>
        </w:rPr>
        <w:t>Приложение № 2 «Расчетный способ определения объема  потребления  электрической энергии</w:t>
      </w:r>
    </w:p>
    <w:p w:rsidR="00354137" w:rsidRPr="00F31EE8" w:rsidRDefault="00354137" w:rsidP="00354137">
      <w:pPr>
        <w:pStyle w:val="a9"/>
        <w:ind w:firstLine="709"/>
        <w:jc w:val="left"/>
        <w:rPr>
          <w:i w:val="0"/>
          <w:sz w:val="18"/>
          <w:szCs w:val="18"/>
        </w:rPr>
      </w:pPr>
      <w:r w:rsidRPr="00F31EE8">
        <w:rPr>
          <w:i w:val="0"/>
          <w:sz w:val="18"/>
          <w:szCs w:val="18"/>
        </w:rPr>
        <w:t>в случаях, предусмотренных контрактом».</w:t>
      </w:r>
    </w:p>
    <w:p w:rsidR="00354137" w:rsidRPr="00F31EE8" w:rsidRDefault="00354137" w:rsidP="00354137">
      <w:pPr>
        <w:pStyle w:val="a9"/>
        <w:ind w:firstLine="709"/>
        <w:jc w:val="left"/>
        <w:rPr>
          <w:i w:val="0"/>
          <w:sz w:val="18"/>
          <w:szCs w:val="18"/>
        </w:rPr>
      </w:pPr>
      <w:r w:rsidRPr="00F31EE8">
        <w:rPr>
          <w:i w:val="0"/>
          <w:sz w:val="18"/>
          <w:szCs w:val="18"/>
        </w:rPr>
        <w:t>Приложение №3 «Показания приборов учета электроэнергии (форма)».</w:t>
      </w:r>
    </w:p>
    <w:p w:rsidR="00354137" w:rsidRPr="00F31EE8" w:rsidRDefault="00354137" w:rsidP="00354137">
      <w:pPr>
        <w:pStyle w:val="a9"/>
        <w:ind w:firstLine="709"/>
        <w:jc w:val="both"/>
        <w:rPr>
          <w:i w:val="0"/>
          <w:sz w:val="18"/>
          <w:szCs w:val="18"/>
        </w:rPr>
      </w:pPr>
      <w:r w:rsidRPr="00F31EE8">
        <w:rPr>
          <w:i w:val="0"/>
          <w:sz w:val="18"/>
          <w:szCs w:val="18"/>
        </w:rPr>
        <w:t>Приложение №4 «Акт разграничения балансовой принадлежности и эксплуатационной ответственности».</w:t>
      </w:r>
    </w:p>
    <w:p w:rsidR="00354137" w:rsidRPr="00F31EE8" w:rsidRDefault="00354137" w:rsidP="00232108">
      <w:pPr>
        <w:pStyle w:val="52"/>
        <w:shd w:val="clear" w:color="auto" w:fill="FFFFFF"/>
        <w:ind w:firstLine="426"/>
        <w:jc w:val="center"/>
        <w:outlineLvl w:val="0"/>
        <w:rPr>
          <w:b w:val="0"/>
          <w:sz w:val="18"/>
          <w:szCs w:val="18"/>
        </w:rPr>
      </w:pPr>
      <w:r w:rsidRPr="00F31EE8">
        <w:rPr>
          <w:b w:val="0"/>
          <w:sz w:val="18"/>
          <w:szCs w:val="18"/>
          <w:lang w:val="en-US"/>
        </w:rPr>
        <w:t>XI</w:t>
      </w:r>
      <w:r w:rsidRPr="00F31EE8">
        <w:rPr>
          <w:b w:val="0"/>
          <w:sz w:val="18"/>
          <w:szCs w:val="18"/>
        </w:rPr>
        <w:t>. ЮРИДИЧЕСКИЕ АДРЕСА И БАНКОВСКИЕ РЕКВИЗИТЫ СТОРОН</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53"/>
        <w:gridCol w:w="4820"/>
      </w:tblGrid>
      <w:tr w:rsidR="00354137" w:rsidRPr="001E3CAA" w:rsidTr="00354137">
        <w:tc>
          <w:tcPr>
            <w:tcW w:w="5353" w:type="dxa"/>
            <w:vAlign w:val="center"/>
          </w:tcPr>
          <w:p w:rsidR="00354137" w:rsidRPr="001E3CAA" w:rsidRDefault="00354137" w:rsidP="00354137">
            <w:pPr>
              <w:shd w:val="clear" w:color="auto" w:fill="FFFFFF"/>
              <w:ind w:firstLine="426"/>
              <w:rPr>
                <w:b w:val="0"/>
              </w:rPr>
            </w:pPr>
            <w:r w:rsidRPr="001E3CAA">
              <w:rPr>
                <w:b w:val="0"/>
              </w:rPr>
              <w:t>Гарантирующий поставщик:</w:t>
            </w:r>
          </w:p>
          <w:p w:rsidR="00354137" w:rsidRPr="001E3CAA" w:rsidRDefault="00354137" w:rsidP="00354137">
            <w:pPr>
              <w:shd w:val="clear" w:color="auto" w:fill="FFFFFF"/>
              <w:ind w:firstLine="426"/>
              <w:rPr>
                <w:b w:val="0"/>
              </w:rPr>
            </w:pPr>
            <w:r w:rsidRPr="001E3CAA">
              <w:rPr>
                <w:b w:val="0"/>
              </w:rPr>
              <w:t>Акционерное общество «Салехардэнерго»</w:t>
            </w:r>
          </w:p>
        </w:tc>
        <w:tc>
          <w:tcPr>
            <w:tcW w:w="4820" w:type="dxa"/>
          </w:tcPr>
          <w:p w:rsidR="00354137" w:rsidRPr="001E3CAA" w:rsidRDefault="00354137" w:rsidP="00354137">
            <w:pPr>
              <w:shd w:val="clear" w:color="auto" w:fill="FFFFFF"/>
              <w:tabs>
                <w:tab w:val="left" w:pos="1260"/>
              </w:tabs>
              <w:snapToGrid w:val="0"/>
              <w:ind w:right="90"/>
              <w:jc w:val="center"/>
              <w:rPr>
                <w:b w:val="0"/>
              </w:rPr>
            </w:pPr>
            <w:r w:rsidRPr="001E3CAA">
              <w:rPr>
                <w:b w:val="0"/>
              </w:rPr>
              <w:t>Заказчик:</w:t>
            </w:r>
          </w:p>
          <w:p w:rsidR="00354137" w:rsidRPr="001E3CAA" w:rsidRDefault="00354137" w:rsidP="00354137">
            <w:pPr>
              <w:shd w:val="clear" w:color="auto" w:fill="FFFFFF"/>
              <w:tabs>
                <w:tab w:val="left" w:pos="1260"/>
              </w:tabs>
              <w:snapToGrid w:val="0"/>
              <w:ind w:right="90" w:firstLine="426"/>
              <w:jc w:val="center"/>
              <w:rPr>
                <w:bCs/>
              </w:rPr>
            </w:pPr>
          </w:p>
        </w:tc>
      </w:tr>
      <w:tr w:rsidR="00354137" w:rsidRPr="001E3CAA" w:rsidTr="00354137">
        <w:trPr>
          <w:trHeight w:val="3015"/>
        </w:trPr>
        <w:tc>
          <w:tcPr>
            <w:tcW w:w="5353" w:type="dxa"/>
            <w:vAlign w:val="bottom"/>
          </w:tcPr>
          <w:p w:rsidR="00354137" w:rsidRPr="001E3CAA" w:rsidRDefault="00354137" w:rsidP="00354137">
            <w:pPr>
              <w:shd w:val="clear" w:color="auto" w:fill="FFFFFF"/>
              <w:rPr>
                <w:b w:val="0"/>
              </w:rPr>
            </w:pPr>
            <w:r w:rsidRPr="001E3CAA">
              <w:t xml:space="preserve">Ямало-Ненецкий автономный округ, 629007, город Салехард, ул. Свердлова дом 39  </w:t>
            </w:r>
          </w:p>
          <w:p w:rsidR="00354137" w:rsidRPr="001E3CAA" w:rsidRDefault="00354137" w:rsidP="00354137">
            <w:pPr>
              <w:shd w:val="clear" w:color="auto" w:fill="FFFFFF"/>
              <w:rPr>
                <w:b w:val="0"/>
              </w:rPr>
            </w:pPr>
            <w:r w:rsidRPr="001E3CAA">
              <w:t xml:space="preserve">тел: (34922) 5-45-03; 5-45-04, тел. факс (34922) 5-44-35  </w:t>
            </w:r>
          </w:p>
          <w:p w:rsidR="00354137" w:rsidRPr="001E3CAA" w:rsidRDefault="00354137" w:rsidP="00354137">
            <w:pPr>
              <w:shd w:val="clear" w:color="auto" w:fill="FFFFFF"/>
              <w:spacing w:line="240" w:lineRule="exact"/>
              <w:rPr>
                <w:b w:val="0"/>
              </w:rPr>
            </w:pPr>
            <w:r w:rsidRPr="001E3CAA">
              <w:t>ИНН 8901030855   КПП 890101001</w:t>
            </w:r>
          </w:p>
          <w:p w:rsidR="00354137" w:rsidRPr="001E3CAA" w:rsidRDefault="00354137" w:rsidP="00354137">
            <w:pPr>
              <w:shd w:val="clear" w:color="auto" w:fill="FFFFFF"/>
              <w:spacing w:line="240" w:lineRule="exact"/>
              <w:rPr>
                <w:b w:val="0"/>
              </w:rPr>
            </w:pPr>
            <w:r w:rsidRPr="001E3CAA">
              <w:t xml:space="preserve">ОГРН 1158901001434      ОКТМО 71951000001  </w:t>
            </w:r>
          </w:p>
          <w:p w:rsidR="00354137" w:rsidRPr="001E3CAA" w:rsidRDefault="00354137" w:rsidP="00354137">
            <w:pPr>
              <w:shd w:val="clear" w:color="auto" w:fill="FFFFFF"/>
              <w:spacing w:line="240" w:lineRule="exact"/>
              <w:rPr>
                <w:b w:val="0"/>
              </w:rPr>
            </w:pPr>
            <w:r w:rsidRPr="001E3CAA">
              <w:t>Западно-Сибирское отделение №8647 ПАО Сбербанк;</w:t>
            </w:r>
          </w:p>
          <w:p w:rsidR="00354137" w:rsidRPr="001E3CAA" w:rsidRDefault="00354137" w:rsidP="00354137">
            <w:pPr>
              <w:shd w:val="clear" w:color="auto" w:fill="FFFFFF"/>
              <w:spacing w:line="240" w:lineRule="exact"/>
              <w:rPr>
                <w:b w:val="0"/>
              </w:rPr>
            </w:pPr>
            <w:proofErr w:type="gramStart"/>
            <w:r w:rsidRPr="001E3CAA">
              <w:t>р</w:t>
            </w:r>
            <w:proofErr w:type="gramEnd"/>
            <w:r w:rsidRPr="001E3CAA">
              <w:t>/с 40702810967450000995   к/с 30101810800000000651</w:t>
            </w:r>
          </w:p>
          <w:p w:rsidR="00354137" w:rsidRPr="001E3CAA" w:rsidRDefault="00354137" w:rsidP="00354137">
            <w:pPr>
              <w:shd w:val="clear" w:color="auto" w:fill="FFFFFF"/>
              <w:spacing w:line="240" w:lineRule="exact"/>
              <w:rPr>
                <w:b w:val="0"/>
              </w:rPr>
            </w:pPr>
            <w:r w:rsidRPr="001E3CAA">
              <w:t>БИК 047102651</w:t>
            </w:r>
          </w:p>
          <w:p w:rsidR="00354137" w:rsidRPr="001E3CAA" w:rsidRDefault="00354137" w:rsidP="00354137">
            <w:pPr>
              <w:shd w:val="clear" w:color="auto" w:fill="FFFFFF"/>
              <w:spacing w:line="240" w:lineRule="exact"/>
              <w:rPr>
                <w:b w:val="0"/>
              </w:rPr>
            </w:pPr>
          </w:p>
          <w:p w:rsidR="00354137" w:rsidRPr="001E3CAA" w:rsidRDefault="00354137" w:rsidP="00354137">
            <w:pPr>
              <w:shd w:val="clear" w:color="auto" w:fill="FFFFFF"/>
              <w:spacing w:line="240" w:lineRule="exact"/>
              <w:rPr>
                <w:b w:val="0"/>
              </w:rPr>
            </w:pPr>
            <w:r w:rsidRPr="001E3CAA">
              <w:t>«</w:t>
            </w:r>
            <w:proofErr w:type="spellStart"/>
            <w:r w:rsidRPr="001E3CAA">
              <w:t>Запсибкомбанк</w:t>
            </w:r>
            <w:proofErr w:type="spellEnd"/>
            <w:r w:rsidRPr="001E3CAA">
              <w:t>» ПАО г</w:t>
            </w:r>
            <w:proofErr w:type="gramStart"/>
            <w:r w:rsidRPr="001E3CAA">
              <w:t>.Т</w:t>
            </w:r>
            <w:proofErr w:type="gramEnd"/>
            <w:r w:rsidRPr="001E3CAA">
              <w:t>юмень</w:t>
            </w:r>
          </w:p>
          <w:p w:rsidR="00354137" w:rsidRPr="001E3CAA" w:rsidRDefault="00354137" w:rsidP="00354137">
            <w:pPr>
              <w:shd w:val="clear" w:color="auto" w:fill="FFFFFF"/>
              <w:spacing w:line="240" w:lineRule="exact"/>
              <w:rPr>
                <w:b w:val="0"/>
              </w:rPr>
            </w:pPr>
            <w:proofErr w:type="gramStart"/>
            <w:r w:rsidRPr="001E3CAA">
              <w:t>р</w:t>
            </w:r>
            <w:proofErr w:type="gramEnd"/>
            <w:r w:rsidRPr="001E3CAA">
              <w:t>/с 40702810500120001100   к/с 3010181027102000613</w:t>
            </w:r>
          </w:p>
          <w:p w:rsidR="00354137" w:rsidRPr="001E3CAA" w:rsidRDefault="00354137" w:rsidP="00354137">
            <w:pPr>
              <w:shd w:val="clear" w:color="auto" w:fill="FFFFFF"/>
              <w:spacing w:line="240" w:lineRule="exact"/>
              <w:rPr>
                <w:b w:val="0"/>
              </w:rPr>
            </w:pPr>
            <w:r w:rsidRPr="001E3CAA">
              <w:t>БИК 047102613</w:t>
            </w:r>
          </w:p>
          <w:p w:rsidR="00354137" w:rsidRPr="001E3CAA" w:rsidRDefault="00354137" w:rsidP="00354137">
            <w:pPr>
              <w:shd w:val="clear" w:color="auto" w:fill="FFFFFF"/>
              <w:spacing w:line="240" w:lineRule="exact"/>
              <w:ind w:firstLine="426"/>
              <w:rPr>
                <w:b w:val="0"/>
              </w:rPr>
            </w:pPr>
            <w:r w:rsidRPr="001E3CAA">
              <w:t>Эл</w:t>
            </w:r>
            <w:proofErr w:type="gramStart"/>
            <w:r w:rsidRPr="001E3CAA">
              <w:t>.</w:t>
            </w:r>
            <w:proofErr w:type="gramEnd"/>
            <w:r w:rsidRPr="001E3CAA">
              <w:t xml:space="preserve"> </w:t>
            </w:r>
            <w:proofErr w:type="gramStart"/>
            <w:r w:rsidRPr="001E3CAA">
              <w:t>п</w:t>
            </w:r>
            <w:proofErr w:type="gramEnd"/>
            <w:r w:rsidRPr="001E3CAA">
              <w:t xml:space="preserve">очта: </w:t>
            </w:r>
            <w:hyperlink r:id="rId18" w:history="1">
              <w:r w:rsidRPr="001E3CAA">
                <w:rPr>
                  <w:rStyle w:val="a3"/>
                  <w:u w:val="none"/>
                  <w:lang w:val="en-US" w:eastAsia="ru-RU"/>
                </w:rPr>
                <w:t>secret</w:t>
              </w:r>
              <w:r w:rsidRPr="001E3CAA">
                <w:rPr>
                  <w:rStyle w:val="a3"/>
                  <w:u w:val="none"/>
                  <w:lang w:eastAsia="ru-RU"/>
                </w:rPr>
                <w:t>@</w:t>
              </w:r>
              <w:r w:rsidRPr="001E3CAA">
                <w:rPr>
                  <w:rStyle w:val="a3"/>
                  <w:u w:val="none"/>
                  <w:lang w:val="en-US" w:eastAsia="ru-RU"/>
                </w:rPr>
                <w:t>slenergo</w:t>
              </w:r>
              <w:r w:rsidRPr="001E3CAA">
                <w:rPr>
                  <w:rStyle w:val="a3"/>
                  <w:u w:val="none"/>
                  <w:lang w:eastAsia="ru-RU"/>
                </w:rPr>
                <w:t>.</w:t>
              </w:r>
              <w:r w:rsidRPr="001E3CAA">
                <w:rPr>
                  <w:rStyle w:val="a3"/>
                  <w:u w:val="none"/>
                  <w:lang w:val="en-US" w:eastAsia="ru-RU"/>
                </w:rPr>
                <w:t>com</w:t>
              </w:r>
            </w:hyperlink>
          </w:p>
        </w:tc>
        <w:tc>
          <w:tcPr>
            <w:tcW w:w="4820" w:type="dxa"/>
            <w:vAlign w:val="bottom"/>
          </w:tcPr>
          <w:p w:rsidR="00354137" w:rsidRPr="001012B4" w:rsidRDefault="00354137" w:rsidP="00354137">
            <w:pPr>
              <w:tabs>
                <w:tab w:val="right" w:pos="4395"/>
              </w:tabs>
              <w:ind w:right="-1"/>
              <w:jc w:val="left"/>
              <w:rPr>
                <w:b w:val="0"/>
                <w:sz w:val="16"/>
                <w:szCs w:val="16"/>
              </w:rPr>
            </w:pPr>
            <w:r>
              <w:rPr>
                <w:b w:val="0"/>
                <w:sz w:val="16"/>
                <w:szCs w:val="16"/>
              </w:rPr>
              <w:t>Адрес.</w:t>
            </w:r>
          </w:p>
          <w:p w:rsidR="00354137" w:rsidRPr="001012B4" w:rsidRDefault="00354137" w:rsidP="00354137">
            <w:pPr>
              <w:tabs>
                <w:tab w:val="right" w:pos="4395"/>
              </w:tabs>
              <w:ind w:right="-1"/>
              <w:jc w:val="left"/>
              <w:rPr>
                <w:b w:val="0"/>
                <w:sz w:val="16"/>
                <w:szCs w:val="16"/>
              </w:rPr>
            </w:pPr>
            <w:r w:rsidRPr="001012B4">
              <w:rPr>
                <w:b w:val="0"/>
                <w:sz w:val="16"/>
                <w:szCs w:val="16"/>
              </w:rPr>
              <w:t xml:space="preserve"> Тел: </w:t>
            </w:r>
          </w:p>
          <w:p w:rsidR="00354137" w:rsidRPr="001012B4" w:rsidRDefault="00354137" w:rsidP="00354137">
            <w:pPr>
              <w:tabs>
                <w:tab w:val="right" w:pos="4395"/>
              </w:tabs>
              <w:ind w:right="-1"/>
              <w:jc w:val="left"/>
              <w:rPr>
                <w:b w:val="0"/>
                <w:sz w:val="16"/>
                <w:szCs w:val="16"/>
              </w:rPr>
            </w:pPr>
            <w:r w:rsidRPr="001012B4">
              <w:rPr>
                <w:b w:val="0"/>
                <w:sz w:val="16"/>
                <w:szCs w:val="16"/>
              </w:rPr>
              <w:t xml:space="preserve">адрес эл. почты: </w:t>
            </w:r>
          </w:p>
          <w:p w:rsidR="00354137" w:rsidRPr="001012B4" w:rsidRDefault="00354137" w:rsidP="00354137">
            <w:pPr>
              <w:tabs>
                <w:tab w:val="right" w:pos="4395"/>
              </w:tabs>
              <w:snapToGrid w:val="0"/>
              <w:ind w:right="-1"/>
              <w:jc w:val="left"/>
              <w:rPr>
                <w:b w:val="0"/>
                <w:sz w:val="16"/>
                <w:szCs w:val="16"/>
              </w:rPr>
            </w:pPr>
            <w:r w:rsidRPr="001012B4">
              <w:rPr>
                <w:b w:val="0"/>
                <w:sz w:val="16"/>
                <w:szCs w:val="16"/>
              </w:rPr>
              <w:t xml:space="preserve">ИНН   КПП  </w:t>
            </w:r>
          </w:p>
          <w:p w:rsidR="00354137" w:rsidRPr="001012B4" w:rsidRDefault="00354137" w:rsidP="00354137">
            <w:pPr>
              <w:tabs>
                <w:tab w:val="right" w:pos="4395"/>
              </w:tabs>
              <w:ind w:right="-1"/>
              <w:jc w:val="left"/>
              <w:rPr>
                <w:b w:val="0"/>
                <w:sz w:val="16"/>
                <w:szCs w:val="16"/>
              </w:rPr>
            </w:pPr>
            <w:r w:rsidRPr="001012B4">
              <w:rPr>
                <w:b w:val="0"/>
                <w:sz w:val="16"/>
                <w:szCs w:val="16"/>
              </w:rPr>
              <w:t xml:space="preserve">ОГРН  ОКПО  ОКТМО       ОКВЭД  </w:t>
            </w:r>
          </w:p>
          <w:p w:rsidR="00354137" w:rsidRPr="001012B4" w:rsidRDefault="00354137" w:rsidP="00354137">
            <w:pPr>
              <w:snapToGrid w:val="0"/>
              <w:jc w:val="left"/>
              <w:rPr>
                <w:b w:val="0"/>
                <w:color w:val="000000"/>
                <w:sz w:val="16"/>
                <w:szCs w:val="16"/>
              </w:rPr>
            </w:pPr>
            <w:proofErr w:type="gramStart"/>
            <w:r w:rsidRPr="001012B4">
              <w:rPr>
                <w:b w:val="0"/>
                <w:color w:val="000000"/>
                <w:sz w:val="16"/>
                <w:szCs w:val="16"/>
              </w:rPr>
              <w:t>р</w:t>
            </w:r>
            <w:proofErr w:type="gramEnd"/>
            <w:r w:rsidRPr="001012B4">
              <w:rPr>
                <w:b w:val="0"/>
                <w:color w:val="000000"/>
                <w:sz w:val="16"/>
                <w:szCs w:val="16"/>
              </w:rPr>
              <w:t xml:space="preserve">/с </w:t>
            </w:r>
          </w:p>
          <w:p w:rsidR="00354137" w:rsidRPr="001012B4" w:rsidRDefault="00354137" w:rsidP="00354137">
            <w:pPr>
              <w:tabs>
                <w:tab w:val="right" w:pos="4395"/>
              </w:tabs>
              <w:snapToGrid w:val="0"/>
              <w:ind w:right="-1"/>
              <w:jc w:val="left"/>
              <w:rPr>
                <w:b w:val="0"/>
                <w:sz w:val="16"/>
                <w:szCs w:val="16"/>
              </w:rPr>
            </w:pPr>
            <w:r w:rsidRPr="001012B4">
              <w:rPr>
                <w:b w:val="0"/>
                <w:sz w:val="16"/>
                <w:szCs w:val="16"/>
              </w:rPr>
              <w:t xml:space="preserve">к/с </w:t>
            </w:r>
          </w:p>
          <w:p w:rsidR="00354137" w:rsidRPr="001012B4" w:rsidRDefault="00354137" w:rsidP="00354137">
            <w:pPr>
              <w:tabs>
                <w:tab w:val="right" w:pos="4395"/>
              </w:tabs>
              <w:ind w:right="-1"/>
              <w:jc w:val="left"/>
              <w:rPr>
                <w:b w:val="0"/>
                <w:sz w:val="16"/>
                <w:szCs w:val="16"/>
              </w:rPr>
            </w:pPr>
            <w:r w:rsidRPr="001012B4">
              <w:rPr>
                <w:b w:val="0"/>
                <w:sz w:val="16"/>
                <w:szCs w:val="16"/>
              </w:rPr>
              <w:t xml:space="preserve">БИК </w:t>
            </w:r>
          </w:p>
          <w:p w:rsidR="00354137" w:rsidRPr="001012B4" w:rsidRDefault="00354137" w:rsidP="00354137">
            <w:pPr>
              <w:tabs>
                <w:tab w:val="right" w:pos="4395"/>
              </w:tabs>
              <w:ind w:right="-1" w:firstLine="426"/>
              <w:rPr>
                <w:sz w:val="16"/>
                <w:szCs w:val="16"/>
              </w:rPr>
            </w:pPr>
          </w:p>
          <w:p w:rsidR="00354137" w:rsidRPr="001E3CAA" w:rsidRDefault="00354137" w:rsidP="00354137">
            <w:pPr>
              <w:tabs>
                <w:tab w:val="left" w:pos="3633"/>
              </w:tabs>
              <w:snapToGrid w:val="0"/>
            </w:pPr>
          </w:p>
          <w:p w:rsidR="00354137" w:rsidRPr="001E3CAA" w:rsidRDefault="00354137" w:rsidP="00354137">
            <w:pPr>
              <w:tabs>
                <w:tab w:val="right" w:pos="4395"/>
              </w:tabs>
              <w:ind w:right="-1" w:firstLine="426"/>
            </w:pPr>
          </w:p>
          <w:p w:rsidR="00354137" w:rsidRPr="001E3CAA" w:rsidRDefault="00354137" w:rsidP="00354137">
            <w:pPr>
              <w:tabs>
                <w:tab w:val="right" w:pos="4395"/>
              </w:tabs>
              <w:ind w:right="-1" w:firstLine="426"/>
            </w:pPr>
          </w:p>
        </w:tc>
      </w:tr>
      <w:tr w:rsidR="00354137" w:rsidRPr="001E3CAA" w:rsidTr="00354137">
        <w:tc>
          <w:tcPr>
            <w:tcW w:w="5353" w:type="dxa"/>
            <w:vAlign w:val="bottom"/>
          </w:tcPr>
          <w:p w:rsidR="00354137" w:rsidRPr="001E3CAA" w:rsidRDefault="00354137" w:rsidP="00354137">
            <w:pPr>
              <w:shd w:val="clear" w:color="auto" w:fill="FFFFFF"/>
              <w:suppressAutoHyphens w:val="0"/>
              <w:rPr>
                <w:b w:val="0"/>
                <w:color w:val="000000"/>
                <w:lang w:eastAsia="ru-RU"/>
              </w:rPr>
            </w:pPr>
            <w:r w:rsidRPr="001E3CAA">
              <w:rPr>
                <w:b w:val="0"/>
                <w:color w:val="000000"/>
                <w:lang w:eastAsia="ru-RU"/>
              </w:rPr>
              <w:t>Заместитель генерального директора по коммерческим  вопросам</w:t>
            </w:r>
          </w:p>
        </w:tc>
        <w:tc>
          <w:tcPr>
            <w:tcW w:w="4820" w:type="dxa"/>
          </w:tcPr>
          <w:p w:rsidR="00354137" w:rsidRPr="001E3CAA" w:rsidRDefault="00354137" w:rsidP="00354137">
            <w:pPr>
              <w:snapToGrid w:val="0"/>
              <w:rPr>
                <w:b w:val="0"/>
                <w:highlight w:val="green"/>
              </w:rPr>
            </w:pPr>
          </w:p>
        </w:tc>
      </w:tr>
      <w:tr w:rsidR="00354137" w:rsidRPr="001E3CAA" w:rsidTr="00354137">
        <w:tc>
          <w:tcPr>
            <w:tcW w:w="5353" w:type="dxa"/>
            <w:vAlign w:val="bottom"/>
          </w:tcPr>
          <w:p w:rsidR="00354137" w:rsidRPr="001E3CAA" w:rsidRDefault="00354137" w:rsidP="00354137">
            <w:pPr>
              <w:shd w:val="clear" w:color="auto" w:fill="FFFFFF"/>
              <w:suppressAutoHyphens w:val="0"/>
              <w:ind w:firstLine="426"/>
              <w:rPr>
                <w:b w:val="0"/>
                <w:color w:val="000000"/>
                <w:lang w:eastAsia="ru-RU"/>
              </w:rPr>
            </w:pPr>
            <w:r w:rsidRPr="001E3CAA">
              <w:rPr>
                <w:b w:val="0"/>
                <w:i/>
                <w:color w:val="000000"/>
                <w:lang w:eastAsia="ru-RU"/>
              </w:rPr>
              <w:t xml:space="preserve">                                                                </w:t>
            </w:r>
            <w:r w:rsidRPr="001E3CAA">
              <w:rPr>
                <w:b w:val="0"/>
                <w:color w:val="000000"/>
                <w:lang w:eastAsia="ru-RU"/>
              </w:rPr>
              <w:t xml:space="preserve">/Е.Л. Майлатов/ </w:t>
            </w:r>
          </w:p>
        </w:tc>
        <w:tc>
          <w:tcPr>
            <w:tcW w:w="4820" w:type="dxa"/>
          </w:tcPr>
          <w:p w:rsidR="00354137" w:rsidRPr="001E3CAA" w:rsidRDefault="00354137" w:rsidP="00354137">
            <w:pPr>
              <w:shd w:val="clear" w:color="auto" w:fill="FFFFFF"/>
              <w:snapToGrid w:val="0"/>
              <w:rPr>
                <w:b w:val="0"/>
                <w:highlight w:val="green"/>
              </w:rPr>
            </w:pPr>
          </w:p>
          <w:p w:rsidR="00354137" w:rsidRPr="001E3CAA" w:rsidRDefault="00354137" w:rsidP="00354137">
            <w:pPr>
              <w:shd w:val="clear" w:color="auto" w:fill="FFFFFF"/>
              <w:snapToGrid w:val="0"/>
              <w:jc w:val="right"/>
              <w:rPr>
                <w:b w:val="0"/>
                <w:highlight w:val="green"/>
              </w:rPr>
            </w:pPr>
            <w:r>
              <w:rPr>
                <w:b w:val="0"/>
              </w:rPr>
              <w:t xml:space="preserve">/                   </w:t>
            </w:r>
            <w:r w:rsidRPr="001E3CAA">
              <w:rPr>
                <w:b w:val="0"/>
              </w:rPr>
              <w:t>/</w:t>
            </w:r>
          </w:p>
        </w:tc>
      </w:tr>
    </w:tbl>
    <w:p w:rsidR="00354137" w:rsidRPr="00F31EE8" w:rsidRDefault="00354137" w:rsidP="00354137">
      <w:pPr>
        <w:pStyle w:val="310"/>
        <w:shd w:val="clear" w:color="auto" w:fill="auto"/>
        <w:tabs>
          <w:tab w:val="left" w:pos="5553"/>
        </w:tabs>
        <w:spacing w:before="0" w:line="240" w:lineRule="auto"/>
        <w:ind w:firstLine="426"/>
        <w:rPr>
          <w:rFonts w:ascii="Times New Roman" w:hAnsi="Times New Roman"/>
          <w:sz w:val="16"/>
          <w:szCs w:val="16"/>
        </w:rPr>
      </w:pPr>
      <w:r w:rsidRPr="001E3CAA">
        <w:rPr>
          <w:rFonts w:ascii="Times New Roman" w:hAnsi="Times New Roman"/>
          <w:sz w:val="20"/>
        </w:rPr>
        <w:t>м/</w:t>
      </w:r>
      <w:proofErr w:type="gramStart"/>
      <w:r w:rsidRPr="001E3CAA">
        <w:rPr>
          <w:rFonts w:ascii="Times New Roman" w:hAnsi="Times New Roman"/>
          <w:sz w:val="20"/>
        </w:rPr>
        <w:t>п</w:t>
      </w:r>
      <w:proofErr w:type="gramEnd"/>
      <w:r w:rsidRPr="001E3CAA">
        <w:rPr>
          <w:rFonts w:ascii="Times New Roman" w:hAnsi="Times New Roman"/>
          <w:sz w:val="20"/>
        </w:rPr>
        <w:tab/>
        <w:t xml:space="preserve">м/п                                           </w:t>
      </w:r>
      <w:r w:rsidRPr="001E3CAA">
        <w:rPr>
          <w:rFonts w:ascii="Times New Roman" w:hAnsi="Times New Roman"/>
          <w:sz w:val="16"/>
          <w:szCs w:val="16"/>
        </w:rPr>
        <w:t xml:space="preserve">   </w:t>
      </w:r>
      <w:r w:rsidRPr="00F31EE8">
        <w:rPr>
          <w:rFonts w:ascii="Times New Roman" w:hAnsi="Times New Roman"/>
          <w:sz w:val="16"/>
          <w:szCs w:val="16"/>
        </w:rPr>
        <w:t>один экземпляр контракта</w:t>
      </w:r>
    </w:p>
    <w:p w:rsidR="00354137" w:rsidRPr="00F31EE8" w:rsidRDefault="00354137" w:rsidP="00354137">
      <w:pPr>
        <w:ind w:left="7380" w:firstLine="426"/>
        <w:jc w:val="right"/>
        <w:rPr>
          <w:b w:val="0"/>
          <w:sz w:val="16"/>
          <w:szCs w:val="16"/>
        </w:rPr>
      </w:pPr>
      <w:r w:rsidRPr="00F31EE8">
        <w:rPr>
          <w:b w:val="0"/>
          <w:sz w:val="16"/>
          <w:szCs w:val="16"/>
        </w:rPr>
        <w:t>после подписания вернуть по адресу:</w:t>
      </w:r>
    </w:p>
    <w:p w:rsidR="00354137" w:rsidRPr="00F31EE8" w:rsidRDefault="00354137" w:rsidP="00354137">
      <w:pPr>
        <w:ind w:left="7380" w:firstLine="426"/>
        <w:jc w:val="right"/>
        <w:rPr>
          <w:b w:val="0"/>
          <w:sz w:val="16"/>
          <w:szCs w:val="16"/>
        </w:rPr>
      </w:pPr>
      <w:r w:rsidRPr="00F31EE8">
        <w:rPr>
          <w:b w:val="0"/>
          <w:sz w:val="16"/>
          <w:szCs w:val="16"/>
        </w:rPr>
        <w:t xml:space="preserve">629008 г. Салехард ул. Свердлова, 39, </w:t>
      </w:r>
      <w:proofErr w:type="spellStart"/>
      <w:r w:rsidRPr="00F31EE8">
        <w:rPr>
          <w:b w:val="0"/>
          <w:sz w:val="16"/>
          <w:szCs w:val="16"/>
        </w:rPr>
        <w:t>каб</w:t>
      </w:r>
      <w:proofErr w:type="spellEnd"/>
      <w:r w:rsidRPr="00F31EE8">
        <w:rPr>
          <w:b w:val="0"/>
          <w:sz w:val="16"/>
          <w:szCs w:val="16"/>
        </w:rPr>
        <w:t xml:space="preserve">. 117                   </w:t>
      </w:r>
    </w:p>
    <w:p w:rsidR="00354137" w:rsidRPr="001E3CAA" w:rsidRDefault="00354137" w:rsidP="00354137">
      <w:pPr>
        <w:ind w:firstLine="426"/>
        <w:rPr>
          <w:b w:val="0"/>
        </w:rPr>
      </w:pPr>
    </w:p>
    <w:p w:rsidR="00354137" w:rsidRPr="001E3CAA" w:rsidRDefault="00354137" w:rsidP="00354137">
      <w:pPr>
        <w:ind w:left="360" w:firstLine="426"/>
        <w:jc w:val="right"/>
      </w:pPr>
    </w:p>
    <w:p w:rsidR="00354137" w:rsidRPr="001E3CAA" w:rsidRDefault="00354137" w:rsidP="00354137">
      <w:pPr>
        <w:ind w:left="360" w:firstLine="426"/>
        <w:jc w:val="right"/>
      </w:pPr>
    </w:p>
    <w:p w:rsidR="00354137" w:rsidRPr="001E3CAA" w:rsidRDefault="00354137" w:rsidP="00354137">
      <w:pPr>
        <w:ind w:left="360" w:firstLine="426"/>
        <w:jc w:val="right"/>
      </w:pPr>
    </w:p>
    <w:p w:rsidR="00354137" w:rsidRPr="001E3CAA" w:rsidRDefault="00354137" w:rsidP="00354137">
      <w:pPr>
        <w:ind w:left="360" w:firstLine="426"/>
        <w:jc w:val="right"/>
      </w:pPr>
    </w:p>
    <w:p w:rsidR="00354137" w:rsidRPr="001E3CAA" w:rsidRDefault="00354137" w:rsidP="00354137">
      <w:pPr>
        <w:ind w:left="360" w:firstLine="426"/>
        <w:jc w:val="right"/>
      </w:pPr>
    </w:p>
    <w:p w:rsidR="00354137" w:rsidRDefault="00354137" w:rsidP="00EE445C">
      <w:pPr>
        <w:shd w:val="clear" w:color="auto" w:fill="FFFFFF"/>
        <w:ind w:right="90" w:firstLine="708"/>
        <w:rPr>
          <w:b w:val="0"/>
          <w:bCs/>
          <w:iCs/>
          <w:sz w:val="18"/>
          <w:szCs w:val="18"/>
        </w:rPr>
      </w:pPr>
    </w:p>
    <w:p w:rsidR="00354137" w:rsidRDefault="00354137" w:rsidP="00EE445C">
      <w:pPr>
        <w:shd w:val="clear" w:color="auto" w:fill="FFFFFF"/>
        <w:ind w:right="90" w:firstLine="708"/>
        <w:rPr>
          <w:b w:val="0"/>
          <w:bCs/>
          <w:iCs/>
          <w:sz w:val="18"/>
          <w:szCs w:val="18"/>
        </w:rPr>
      </w:pPr>
    </w:p>
    <w:sectPr w:rsidR="00354137" w:rsidSect="00ED313B">
      <w:footerReference w:type="default" r:id="rId19"/>
      <w:type w:val="continuous"/>
      <w:pgSz w:w="11900" w:h="16840"/>
      <w:pgMar w:top="426" w:right="567" w:bottom="1134" w:left="1418"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2082" w:rsidRDefault="00272082" w:rsidP="0065575D">
      <w:pPr>
        <w:suppressAutoHyphens w:val="0"/>
        <w:jc w:val="left"/>
        <w:rPr>
          <w:rFonts w:ascii="Arial Unicode MS" w:hAnsi="Arial Unicode MS" w:cs="Arial Unicode MS"/>
          <w:b w:val="0"/>
          <w:color w:val="000000"/>
          <w:sz w:val="24"/>
          <w:szCs w:val="24"/>
          <w:lang w:eastAsia="ru-RU"/>
        </w:rPr>
      </w:pPr>
      <w:r>
        <w:rPr>
          <w:rFonts w:ascii="Arial Unicode MS" w:hAnsi="Arial Unicode MS" w:cs="Arial Unicode MS"/>
          <w:b w:val="0"/>
          <w:color w:val="000000"/>
          <w:sz w:val="24"/>
          <w:szCs w:val="24"/>
          <w:lang w:eastAsia="ru-RU"/>
        </w:rPr>
        <w:separator/>
      </w:r>
    </w:p>
  </w:endnote>
  <w:endnote w:type="continuationSeparator" w:id="0">
    <w:p w:rsidR="00272082" w:rsidRDefault="00272082" w:rsidP="0065575D">
      <w:pPr>
        <w:suppressAutoHyphens w:val="0"/>
        <w:jc w:val="left"/>
        <w:rPr>
          <w:rFonts w:ascii="Arial Unicode MS" w:hAnsi="Arial Unicode MS" w:cs="Arial Unicode MS"/>
          <w:b w:val="0"/>
          <w:color w:val="000000"/>
          <w:sz w:val="24"/>
          <w:szCs w:val="24"/>
          <w:lang w:eastAsia="ru-RU"/>
        </w:rPr>
      </w:pPr>
      <w:r>
        <w:rPr>
          <w:rFonts w:ascii="Arial Unicode MS" w:hAnsi="Arial Unicode MS" w:cs="Arial Unicode MS"/>
          <w:b w:val="0"/>
          <w:color w:val="000000"/>
          <w:sz w:val="24"/>
          <w:szCs w:val="24"/>
          <w:lang w:eastAsia="ru-RU"/>
        </w:rP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137" w:rsidRDefault="00A169AC">
    <w:pPr>
      <w:suppressAutoHyphens w:val="0"/>
      <w:jc w:val="left"/>
      <w:rPr>
        <w:rFonts w:ascii="Arial Unicode MS" w:hAnsi="Arial Unicode MS" w:cs="Arial Unicode MS"/>
        <w:b w:val="0"/>
        <w:color w:val="000000"/>
        <w:sz w:val="2"/>
        <w:szCs w:val="2"/>
        <w:lang w:eastAsia="ru-RU"/>
      </w:rPr>
    </w:pPr>
    <w:r w:rsidRPr="00A169AC">
      <w:rPr>
        <w:noProof/>
        <w:lang w:eastAsia="ru-RU"/>
      </w:rPr>
      <w:pict>
        <v:shapetype id="_x0000_t202" coordsize="21600,21600" o:spt="202" path="m,l,21600r21600,l21600,xe">
          <v:stroke joinstyle="miter"/>
          <v:path gradientshapeok="t" o:connecttype="rect"/>
        </v:shapetype>
        <v:shape id="_x0000_s2049" type="#_x0000_t202" style="position:absolute;margin-left:301.55pt;margin-top:798.45pt;width:6pt;height:4.3pt;z-index:-251658752;mso-wrap-style:none;mso-wrap-distance-left:5pt;mso-wrap-distance-right:5pt;mso-position-horizontal-relative:page;mso-position-vertical-relative:page" filled="f" stroked="f">
          <v:textbox style="mso-next-textbox:#_x0000_s2049;mso-fit-shape-to-text:t" inset="0,0,0,0">
            <w:txbxContent>
              <w:p w:rsidR="00354137" w:rsidRDefault="00A169AC">
                <w:pPr>
                  <w:pStyle w:val="13"/>
                  <w:shd w:val="clear" w:color="auto" w:fill="auto"/>
                  <w:spacing w:line="240" w:lineRule="auto"/>
                </w:pPr>
                <w:r w:rsidRPr="00A169AC">
                  <w:fldChar w:fldCharType="begin"/>
                </w:r>
                <w:r w:rsidR="000A2803">
                  <w:instrText xml:space="preserve"> PAGE \* MERGEFORMAT </w:instrText>
                </w:r>
                <w:r w:rsidRPr="00A169AC">
                  <w:fldChar w:fldCharType="separate"/>
                </w:r>
                <w:r w:rsidR="00232108" w:rsidRPr="00232108">
                  <w:rPr>
                    <w:rStyle w:val="a8"/>
                    <w:rFonts w:cs="Arial"/>
                    <w:noProof/>
                  </w:rPr>
                  <w:t>6</w:t>
                </w:r>
                <w:r>
                  <w:rPr>
                    <w:rStyle w:val="a8"/>
                    <w:rFonts w:cs="Arial"/>
                    <w:noProof/>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2082" w:rsidRDefault="00272082">
      <w:pPr>
        <w:suppressAutoHyphens w:val="0"/>
        <w:jc w:val="left"/>
        <w:rPr>
          <w:rFonts w:ascii="Arial Unicode MS" w:hAnsi="Arial Unicode MS" w:cs="Arial Unicode MS"/>
          <w:b w:val="0"/>
          <w:color w:val="000000"/>
          <w:sz w:val="24"/>
          <w:szCs w:val="24"/>
          <w:lang w:eastAsia="ru-RU"/>
        </w:rPr>
      </w:pPr>
      <w:r>
        <w:rPr>
          <w:rFonts w:ascii="Arial Unicode MS" w:hAnsi="Arial Unicode MS" w:cs="Arial Unicode MS"/>
          <w:b w:val="0"/>
          <w:color w:val="000000"/>
          <w:sz w:val="24"/>
          <w:szCs w:val="24"/>
          <w:lang w:eastAsia="ru-RU"/>
        </w:rPr>
        <w:separator/>
      </w:r>
    </w:p>
  </w:footnote>
  <w:footnote w:type="continuationSeparator" w:id="0">
    <w:p w:rsidR="00272082" w:rsidRDefault="00272082">
      <w:pPr>
        <w:suppressAutoHyphens w:val="0"/>
        <w:jc w:val="left"/>
        <w:rPr>
          <w:rFonts w:ascii="Arial Unicode MS" w:hAnsi="Arial Unicode MS" w:cs="Arial Unicode MS"/>
          <w:b w:val="0"/>
          <w:color w:val="000000"/>
          <w:sz w:val="24"/>
          <w:szCs w:val="24"/>
          <w:lang w:eastAsia="ru-RU"/>
        </w:rPr>
      </w:pPr>
      <w:r>
        <w:rPr>
          <w:rFonts w:ascii="Arial Unicode MS" w:hAnsi="Arial Unicode MS" w:cs="Arial Unicode MS"/>
          <w:b w:val="0"/>
          <w:color w:val="000000"/>
          <w:sz w:val="24"/>
          <w:szCs w:val="24"/>
          <w:lang w:eastAsia="ru-RU"/>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41132"/>
    <w:multiLevelType w:val="multilevel"/>
    <w:tmpl w:val="9BD4ABE4"/>
    <w:lvl w:ilvl="0">
      <w:start w:val="2"/>
      <w:numFmt w:val="decimal"/>
      <w:lvlText w:val="8.%1."/>
      <w:lvlJc w:val="left"/>
      <w:rPr>
        <w:rFonts w:ascii="Arial" w:eastAsia="Times New Roman" w:hAnsi="Arial" w:cs="Arial"/>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7D523DB"/>
    <w:multiLevelType w:val="multilevel"/>
    <w:tmpl w:val="BCC68F5E"/>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08C401FC"/>
    <w:multiLevelType w:val="multilevel"/>
    <w:tmpl w:val="B47433DA"/>
    <w:lvl w:ilvl="0">
      <w:start w:val="1"/>
      <w:numFmt w:val="bullet"/>
      <w:lvlText w:val="•"/>
      <w:lvlJc w:val="left"/>
      <w:rPr>
        <w:rFonts w:ascii="Arial" w:eastAsia="Times New Roman" w:hAnsi="Arial"/>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0D30EE0"/>
    <w:multiLevelType w:val="multilevel"/>
    <w:tmpl w:val="5CE8A826"/>
    <w:lvl w:ilvl="0">
      <w:start w:val="1"/>
      <w:numFmt w:val="decimal"/>
      <w:lvlText w:val="%1."/>
      <w:lvlJc w:val="left"/>
      <w:rPr>
        <w:rFonts w:ascii="Times New Roman" w:eastAsia="Times New Roman" w:hAnsi="Times New Roman" w:cs="Times New Roman" w:hint="default"/>
        <w:b/>
        <w:bCs w:val="0"/>
        <w:i w:val="0"/>
        <w:iCs w:val="0"/>
        <w:smallCaps w:val="0"/>
        <w:strike w:val="0"/>
        <w:color w:val="000000"/>
        <w:spacing w:val="0"/>
        <w:w w:val="100"/>
        <w:position w:val="0"/>
        <w:sz w:val="20"/>
        <w:szCs w:val="20"/>
        <w:u w:val="none"/>
      </w:rPr>
    </w:lvl>
    <w:lvl w:ilvl="1">
      <w:start w:val="1"/>
      <w:numFmt w:val="decimal"/>
      <w:lvlText w:val="%1.%2."/>
      <w:lvlJc w:val="left"/>
      <w:rPr>
        <w:rFonts w:ascii="Times New Roman" w:eastAsia="Times New Roman" w:hAnsi="Times New Roman" w:cs="Times New Roman" w:hint="default"/>
        <w:b w:val="0"/>
        <w:bCs w:val="0"/>
        <w:i w:val="0"/>
        <w:iCs w:val="0"/>
        <w:smallCaps w:val="0"/>
        <w:strike w:val="0"/>
        <w:color w:val="000000"/>
        <w:spacing w:val="0"/>
        <w:w w:val="100"/>
        <w:position w:val="0"/>
        <w:sz w:val="18"/>
        <w:szCs w:val="18"/>
        <w:u w:val="none"/>
      </w:rPr>
    </w:lvl>
    <w:lvl w:ilvl="2">
      <w:start w:val="1"/>
      <w:numFmt w:val="decimal"/>
      <w:lvlText w:val="%1.%2.%3."/>
      <w:lvlJc w:val="left"/>
      <w:rPr>
        <w:rFonts w:ascii="Times New Roman" w:eastAsia="Times New Roman" w:hAnsi="Times New Roman" w:cs="Times New Roman" w:hint="default"/>
        <w:b w:val="0"/>
        <w:bCs w:val="0"/>
        <w:i w:val="0"/>
        <w:iCs w:val="0"/>
        <w:smallCaps w:val="0"/>
        <w:strike w:val="0"/>
        <w:color w:val="000000"/>
        <w:spacing w:val="0"/>
        <w:w w:val="100"/>
        <w:position w:val="0"/>
        <w:sz w:val="18"/>
        <w:szCs w:val="18"/>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4094811"/>
    <w:multiLevelType w:val="hybridMultilevel"/>
    <w:tmpl w:val="3CAE44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52F67B8"/>
    <w:multiLevelType w:val="multilevel"/>
    <w:tmpl w:val="A4ECA01E"/>
    <w:lvl w:ilvl="0">
      <w:start w:val="55"/>
      <w:numFmt w:val="decimal"/>
      <w:lvlText w:val="3.2.%1."/>
      <w:lvlJc w:val="left"/>
      <w:rPr>
        <w:rFonts w:ascii="Arial" w:eastAsia="Times New Roman" w:hAnsi="Arial" w:cs="Arial"/>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795721D"/>
    <w:multiLevelType w:val="hybridMultilevel"/>
    <w:tmpl w:val="5A30661C"/>
    <w:lvl w:ilvl="0" w:tplc="170CA0A4">
      <w:start w:val="1"/>
      <w:numFmt w:val="upperRoman"/>
      <w:lvlText w:val="%1."/>
      <w:lvlJc w:val="left"/>
      <w:pPr>
        <w:ind w:left="4935" w:hanging="720"/>
      </w:pPr>
      <w:rPr>
        <w:rFonts w:hint="default"/>
      </w:rPr>
    </w:lvl>
    <w:lvl w:ilvl="1" w:tplc="04190019" w:tentative="1">
      <w:start w:val="1"/>
      <w:numFmt w:val="lowerLetter"/>
      <w:lvlText w:val="%2."/>
      <w:lvlJc w:val="left"/>
      <w:pPr>
        <w:ind w:left="5295" w:hanging="360"/>
      </w:pPr>
    </w:lvl>
    <w:lvl w:ilvl="2" w:tplc="0419001B" w:tentative="1">
      <w:start w:val="1"/>
      <w:numFmt w:val="lowerRoman"/>
      <w:lvlText w:val="%3."/>
      <w:lvlJc w:val="right"/>
      <w:pPr>
        <w:ind w:left="6015" w:hanging="180"/>
      </w:pPr>
    </w:lvl>
    <w:lvl w:ilvl="3" w:tplc="0419000F" w:tentative="1">
      <w:start w:val="1"/>
      <w:numFmt w:val="decimal"/>
      <w:lvlText w:val="%4."/>
      <w:lvlJc w:val="left"/>
      <w:pPr>
        <w:ind w:left="6735" w:hanging="360"/>
      </w:pPr>
    </w:lvl>
    <w:lvl w:ilvl="4" w:tplc="04190019" w:tentative="1">
      <w:start w:val="1"/>
      <w:numFmt w:val="lowerLetter"/>
      <w:lvlText w:val="%5."/>
      <w:lvlJc w:val="left"/>
      <w:pPr>
        <w:ind w:left="7455" w:hanging="360"/>
      </w:pPr>
    </w:lvl>
    <w:lvl w:ilvl="5" w:tplc="0419001B" w:tentative="1">
      <w:start w:val="1"/>
      <w:numFmt w:val="lowerRoman"/>
      <w:lvlText w:val="%6."/>
      <w:lvlJc w:val="right"/>
      <w:pPr>
        <w:ind w:left="8175" w:hanging="180"/>
      </w:pPr>
    </w:lvl>
    <w:lvl w:ilvl="6" w:tplc="0419000F" w:tentative="1">
      <w:start w:val="1"/>
      <w:numFmt w:val="decimal"/>
      <w:lvlText w:val="%7."/>
      <w:lvlJc w:val="left"/>
      <w:pPr>
        <w:ind w:left="8895" w:hanging="360"/>
      </w:pPr>
    </w:lvl>
    <w:lvl w:ilvl="7" w:tplc="04190019" w:tentative="1">
      <w:start w:val="1"/>
      <w:numFmt w:val="lowerLetter"/>
      <w:lvlText w:val="%8."/>
      <w:lvlJc w:val="left"/>
      <w:pPr>
        <w:ind w:left="9615" w:hanging="360"/>
      </w:pPr>
    </w:lvl>
    <w:lvl w:ilvl="8" w:tplc="0419001B" w:tentative="1">
      <w:start w:val="1"/>
      <w:numFmt w:val="lowerRoman"/>
      <w:lvlText w:val="%9."/>
      <w:lvlJc w:val="right"/>
      <w:pPr>
        <w:ind w:left="10335" w:hanging="180"/>
      </w:pPr>
    </w:lvl>
  </w:abstractNum>
  <w:abstractNum w:abstractNumId="7">
    <w:nsid w:val="195F794C"/>
    <w:multiLevelType w:val="multilevel"/>
    <w:tmpl w:val="4EDA7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A376E90"/>
    <w:multiLevelType w:val="multilevel"/>
    <w:tmpl w:val="BCC68F5E"/>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23B47233"/>
    <w:multiLevelType w:val="hybridMultilevel"/>
    <w:tmpl w:val="AAE23DFC"/>
    <w:lvl w:ilvl="0" w:tplc="0419000F">
      <w:start w:val="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78E0CA0"/>
    <w:multiLevelType w:val="hybridMultilevel"/>
    <w:tmpl w:val="EFD2C948"/>
    <w:lvl w:ilvl="0" w:tplc="24041C4C">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1">
    <w:nsid w:val="3904022B"/>
    <w:multiLevelType w:val="multilevel"/>
    <w:tmpl w:val="99BC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B4A3F29"/>
    <w:multiLevelType w:val="multilevel"/>
    <w:tmpl w:val="0F8CDB98"/>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2"/>
        <w:szCs w:val="22"/>
        <w:u w:val="none"/>
      </w:rPr>
    </w:lvl>
    <w:lvl w:ilvl="1">
      <w:start w:val="1"/>
      <w:numFmt w:val="decimal"/>
      <w:lvlText w:val="%1.%2."/>
      <w:lvlJc w:val="left"/>
      <w:rPr>
        <w:rFonts w:ascii="Arial" w:eastAsia="Times New Roman" w:hAnsi="Arial" w:cs="Arial"/>
        <w:b w:val="0"/>
        <w:bCs w:val="0"/>
        <w:i w:val="0"/>
        <w:iCs w:val="0"/>
        <w:smallCaps w:val="0"/>
        <w:strike w:val="0"/>
        <w:color w:val="000000"/>
        <w:spacing w:val="0"/>
        <w:w w:val="100"/>
        <w:position w:val="0"/>
        <w:sz w:val="22"/>
        <w:szCs w:val="22"/>
        <w:u w:val="none"/>
      </w:rPr>
    </w:lvl>
    <w:lvl w:ilvl="2">
      <w:start w:val="1"/>
      <w:numFmt w:val="decimal"/>
      <w:lvlText w:val="%1.%2.%3."/>
      <w:lvlJc w:val="left"/>
      <w:rPr>
        <w:rFonts w:ascii="Arial" w:eastAsia="Times New Roman" w:hAnsi="Arial" w:cs="Arial"/>
        <w:b w:val="0"/>
        <w:bCs w:val="0"/>
        <w:i w:val="0"/>
        <w:iCs w:val="0"/>
        <w:smallCaps w:val="0"/>
        <w:strike w:val="0"/>
        <w:color w:val="000000"/>
        <w:spacing w:val="0"/>
        <w:w w:val="100"/>
        <w:position w:val="0"/>
        <w:sz w:val="22"/>
        <w:szCs w:val="22"/>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3BA32A9F"/>
    <w:multiLevelType w:val="multilevel"/>
    <w:tmpl w:val="C6AC31E0"/>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3C1C47A1"/>
    <w:multiLevelType w:val="multilevel"/>
    <w:tmpl w:val="4282F516"/>
    <w:lvl w:ilvl="0">
      <w:start w:val="1"/>
      <w:numFmt w:val="bullet"/>
      <w:lvlText w:val="-"/>
      <w:lvlJc w:val="left"/>
      <w:rPr>
        <w:rFonts w:ascii="Arial" w:eastAsia="Times New Roman" w:hAnsi="Arial"/>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455E6FAB"/>
    <w:multiLevelType w:val="hybridMultilevel"/>
    <w:tmpl w:val="CF408AD2"/>
    <w:lvl w:ilvl="0" w:tplc="2702C450">
      <w:start w:val="1"/>
      <w:numFmt w:val="decimal"/>
      <w:suff w:val="space"/>
      <w:lvlText w:val="1.%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468A610A"/>
    <w:multiLevelType w:val="multilevel"/>
    <w:tmpl w:val="F2DC8F4A"/>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4D4E624D"/>
    <w:multiLevelType w:val="multilevel"/>
    <w:tmpl w:val="EEE8F8B0"/>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nsid w:val="5631535C"/>
    <w:multiLevelType w:val="multilevel"/>
    <w:tmpl w:val="B40838DC"/>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nsid w:val="56827078"/>
    <w:multiLevelType w:val="hybridMultilevel"/>
    <w:tmpl w:val="7780097C"/>
    <w:lvl w:ilvl="0" w:tplc="0419000F">
      <w:start w:val="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CC0033E"/>
    <w:multiLevelType w:val="hybridMultilevel"/>
    <w:tmpl w:val="639267A2"/>
    <w:lvl w:ilvl="0" w:tplc="2990CB12">
      <w:start w:val="1"/>
      <w:numFmt w:val="decimal"/>
      <w:suff w:val="space"/>
      <w:lvlText w:val="3.2.%1."/>
      <w:lvlJc w:val="left"/>
      <w:pPr>
        <w:ind w:left="1637" w:hanging="360"/>
      </w:pPr>
      <w:rPr>
        <w:rFonts w:ascii="Times New Roman" w:hAnsi="Times New Roman" w:cs="Times New Roman" w:hint="default"/>
      </w:rPr>
    </w:lvl>
    <w:lvl w:ilvl="1" w:tplc="04190019" w:tentative="1">
      <w:start w:val="1"/>
      <w:numFmt w:val="lowerLetter"/>
      <w:lvlText w:val="%2."/>
      <w:lvlJc w:val="left"/>
      <w:pPr>
        <w:ind w:left="2357" w:hanging="360"/>
      </w:pPr>
      <w:rPr>
        <w:rFonts w:cs="Times New Roman"/>
      </w:rPr>
    </w:lvl>
    <w:lvl w:ilvl="2" w:tplc="0419001B" w:tentative="1">
      <w:start w:val="1"/>
      <w:numFmt w:val="lowerRoman"/>
      <w:lvlText w:val="%3."/>
      <w:lvlJc w:val="right"/>
      <w:pPr>
        <w:ind w:left="3077" w:hanging="180"/>
      </w:pPr>
      <w:rPr>
        <w:rFonts w:cs="Times New Roman"/>
      </w:rPr>
    </w:lvl>
    <w:lvl w:ilvl="3" w:tplc="0419000F" w:tentative="1">
      <w:start w:val="1"/>
      <w:numFmt w:val="decimal"/>
      <w:lvlText w:val="%4."/>
      <w:lvlJc w:val="left"/>
      <w:pPr>
        <w:ind w:left="3797" w:hanging="360"/>
      </w:pPr>
      <w:rPr>
        <w:rFonts w:cs="Times New Roman"/>
      </w:rPr>
    </w:lvl>
    <w:lvl w:ilvl="4" w:tplc="04190019" w:tentative="1">
      <w:start w:val="1"/>
      <w:numFmt w:val="lowerLetter"/>
      <w:lvlText w:val="%5."/>
      <w:lvlJc w:val="left"/>
      <w:pPr>
        <w:ind w:left="4517" w:hanging="360"/>
      </w:pPr>
      <w:rPr>
        <w:rFonts w:cs="Times New Roman"/>
      </w:rPr>
    </w:lvl>
    <w:lvl w:ilvl="5" w:tplc="0419001B" w:tentative="1">
      <w:start w:val="1"/>
      <w:numFmt w:val="lowerRoman"/>
      <w:lvlText w:val="%6."/>
      <w:lvlJc w:val="right"/>
      <w:pPr>
        <w:ind w:left="5237" w:hanging="180"/>
      </w:pPr>
      <w:rPr>
        <w:rFonts w:cs="Times New Roman"/>
      </w:rPr>
    </w:lvl>
    <w:lvl w:ilvl="6" w:tplc="0419000F" w:tentative="1">
      <w:start w:val="1"/>
      <w:numFmt w:val="decimal"/>
      <w:lvlText w:val="%7."/>
      <w:lvlJc w:val="left"/>
      <w:pPr>
        <w:ind w:left="5957" w:hanging="360"/>
      </w:pPr>
      <w:rPr>
        <w:rFonts w:cs="Times New Roman"/>
      </w:rPr>
    </w:lvl>
    <w:lvl w:ilvl="7" w:tplc="04190019" w:tentative="1">
      <w:start w:val="1"/>
      <w:numFmt w:val="lowerLetter"/>
      <w:lvlText w:val="%8."/>
      <w:lvlJc w:val="left"/>
      <w:pPr>
        <w:ind w:left="6677" w:hanging="360"/>
      </w:pPr>
      <w:rPr>
        <w:rFonts w:cs="Times New Roman"/>
      </w:rPr>
    </w:lvl>
    <w:lvl w:ilvl="8" w:tplc="0419001B" w:tentative="1">
      <w:start w:val="1"/>
      <w:numFmt w:val="lowerRoman"/>
      <w:lvlText w:val="%9."/>
      <w:lvlJc w:val="right"/>
      <w:pPr>
        <w:ind w:left="7397" w:hanging="180"/>
      </w:pPr>
      <w:rPr>
        <w:rFonts w:cs="Times New Roman"/>
      </w:rPr>
    </w:lvl>
  </w:abstractNum>
  <w:abstractNum w:abstractNumId="21">
    <w:nsid w:val="62BC03A4"/>
    <w:multiLevelType w:val="hybridMultilevel"/>
    <w:tmpl w:val="8B4A27C6"/>
    <w:lvl w:ilvl="0" w:tplc="0419000F">
      <w:start w:val="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9147DCA"/>
    <w:multiLevelType w:val="multilevel"/>
    <w:tmpl w:val="F36E56D8"/>
    <w:lvl w:ilvl="0">
      <w:start w:val="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nsid w:val="69437E03"/>
    <w:multiLevelType w:val="multilevel"/>
    <w:tmpl w:val="2E48CED4"/>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13"/>
        <w:szCs w:val="13"/>
        <w:u w:val="none"/>
        <w:vertAlign w:val="superscrip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6B4047C7"/>
    <w:multiLevelType w:val="multilevel"/>
    <w:tmpl w:val="DC1EFE42"/>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nsid w:val="6E840A7E"/>
    <w:multiLevelType w:val="multilevel"/>
    <w:tmpl w:val="D39239D8"/>
    <w:lvl w:ilvl="0">
      <w:start w:val="5"/>
      <w:numFmt w:val="decimal"/>
      <w:lvlText w:val="%1"/>
      <w:lvlJc w:val="left"/>
      <w:pPr>
        <w:ind w:left="360" w:hanging="360"/>
      </w:pPr>
      <w:rPr>
        <w:rFonts w:cs="Times New Roman" w:hint="default"/>
        <w:b/>
      </w:rPr>
    </w:lvl>
    <w:lvl w:ilvl="1">
      <w:start w:val="4"/>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26">
    <w:nsid w:val="7628277E"/>
    <w:multiLevelType w:val="multilevel"/>
    <w:tmpl w:val="9C90DA2A"/>
    <w:lvl w:ilvl="0">
      <w:start w:val="5"/>
      <w:numFmt w:val="decimal"/>
      <w:lvlText w:val="3.7.%1."/>
      <w:lvlJc w:val="left"/>
      <w:rPr>
        <w:rFonts w:ascii="Arial" w:eastAsia="Times New Roman" w:hAnsi="Arial" w:cs="Arial"/>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7C8C5A5A"/>
    <w:multiLevelType w:val="hybridMultilevel"/>
    <w:tmpl w:val="346224CA"/>
    <w:lvl w:ilvl="0" w:tplc="0419000F">
      <w:start w:val="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23"/>
  </w:num>
  <w:num w:numId="3">
    <w:abstractNumId w:val="5"/>
  </w:num>
  <w:num w:numId="4">
    <w:abstractNumId w:val="2"/>
  </w:num>
  <w:num w:numId="5">
    <w:abstractNumId w:val="14"/>
  </w:num>
  <w:num w:numId="6">
    <w:abstractNumId w:val="26"/>
  </w:num>
  <w:num w:numId="7">
    <w:abstractNumId w:val="0"/>
  </w:num>
  <w:num w:numId="8">
    <w:abstractNumId w:val="12"/>
  </w:num>
  <w:num w:numId="9">
    <w:abstractNumId w:val="16"/>
  </w:num>
  <w:num w:numId="10">
    <w:abstractNumId w:val="17"/>
  </w:num>
  <w:num w:numId="11">
    <w:abstractNumId w:val="13"/>
  </w:num>
  <w:num w:numId="12">
    <w:abstractNumId w:val="24"/>
  </w:num>
  <w:num w:numId="13">
    <w:abstractNumId w:val="18"/>
  </w:num>
  <w:num w:numId="14">
    <w:abstractNumId w:val="22"/>
  </w:num>
  <w:num w:numId="15">
    <w:abstractNumId w:val="27"/>
  </w:num>
  <w:num w:numId="16">
    <w:abstractNumId w:val="21"/>
  </w:num>
  <w:num w:numId="17">
    <w:abstractNumId w:val="4"/>
  </w:num>
  <w:num w:numId="18">
    <w:abstractNumId w:val="19"/>
  </w:num>
  <w:num w:numId="19">
    <w:abstractNumId w:val="15"/>
  </w:num>
  <w:num w:numId="20">
    <w:abstractNumId w:val="20"/>
  </w:num>
  <w:num w:numId="21">
    <w:abstractNumId w:val="25"/>
  </w:num>
  <w:num w:numId="22">
    <w:abstractNumId w:val="9"/>
  </w:num>
  <w:num w:numId="23">
    <w:abstractNumId w:val="10"/>
  </w:num>
  <w:num w:numId="24">
    <w:abstractNumId w:val="8"/>
  </w:num>
  <w:num w:numId="25">
    <w:abstractNumId w:val="1"/>
  </w:num>
  <w:num w:numId="26">
    <w:abstractNumId w:val="7"/>
  </w:num>
  <w:num w:numId="27">
    <w:abstractNumId w:val="11"/>
  </w:num>
  <w:num w:numId="2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drawingGridHorizontalSpacing w:val="181"/>
  <w:drawingGridVerticalSpacing w:val="181"/>
  <w:characterSpacingControl w:val="compressPunctuation"/>
  <w:hdrShapeDefaults>
    <o:shapedefaults v:ext="edit" spidmax="4098"/>
    <o:shapelayout v:ext="edit">
      <o:idmap v:ext="edit" data="2"/>
    </o:shapelayout>
  </w:hdrShapeDefaults>
  <w:footnotePr>
    <w:footnote w:id="-1"/>
    <w:footnote w:id="0"/>
  </w:footnotePr>
  <w:endnotePr>
    <w:endnote w:id="-1"/>
    <w:endnote w:id="0"/>
  </w:endnotePr>
  <w:compat>
    <w:doNotExpandShiftReturn/>
    <w:useFELayout/>
  </w:compat>
  <w:rsids>
    <w:rsidRoot w:val="0065575D"/>
    <w:rsid w:val="00003518"/>
    <w:rsid w:val="00004D45"/>
    <w:rsid w:val="00007949"/>
    <w:rsid w:val="000103A5"/>
    <w:rsid w:val="00020E14"/>
    <w:rsid w:val="00021B74"/>
    <w:rsid w:val="000231D1"/>
    <w:rsid w:val="00023DC2"/>
    <w:rsid w:val="0002468E"/>
    <w:rsid w:val="00027C98"/>
    <w:rsid w:val="0003470F"/>
    <w:rsid w:val="00034862"/>
    <w:rsid w:val="00034A64"/>
    <w:rsid w:val="000358A4"/>
    <w:rsid w:val="00035DBD"/>
    <w:rsid w:val="000410A3"/>
    <w:rsid w:val="00041B4B"/>
    <w:rsid w:val="00042563"/>
    <w:rsid w:val="000432F0"/>
    <w:rsid w:val="000438CC"/>
    <w:rsid w:val="00044C31"/>
    <w:rsid w:val="00047055"/>
    <w:rsid w:val="000561AC"/>
    <w:rsid w:val="00062E5F"/>
    <w:rsid w:val="00063E76"/>
    <w:rsid w:val="000662D3"/>
    <w:rsid w:val="000703B8"/>
    <w:rsid w:val="00071954"/>
    <w:rsid w:val="00075F6F"/>
    <w:rsid w:val="00076AA5"/>
    <w:rsid w:val="00080921"/>
    <w:rsid w:val="00084417"/>
    <w:rsid w:val="00085F8D"/>
    <w:rsid w:val="00087F6A"/>
    <w:rsid w:val="00090307"/>
    <w:rsid w:val="00091676"/>
    <w:rsid w:val="000961F1"/>
    <w:rsid w:val="00097659"/>
    <w:rsid w:val="000A12C3"/>
    <w:rsid w:val="000A135F"/>
    <w:rsid w:val="000A2803"/>
    <w:rsid w:val="000B2B0E"/>
    <w:rsid w:val="000B3908"/>
    <w:rsid w:val="000B4770"/>
    <w:rsid w:val="000C5DB9"/>
    <w:rsid w:val="000C72A8"/>
    <w:rsid w:val="000C7EE0"/>
    <w:rsid w:val="000D2458"/>
    <w:rsid w:val="000D410D"/>
    <w:rsid w:val="000E0C03"/>
    <w:rsid w:val="000E0D61"/>
    <w:rsid w:val="000E4A96"/>
    <w:rsid w:val="000E5216"/>
    <w:rsid w:val="000E7F9B"/>
    <w:rsid w:val="000F0D04"/>
    <w:rsid w:val="000F37F2"/>
    <w:rsid w:val="001012B4"/>
    <w:rsid w:val="001139B2"/>
    <w:rsid w:val="00120DCE"/>
    <w:rsid w:val="00121E2E"/>
    <w:rsid w:val="00130A4C"/>
    <w:rsid w:val="00132257"/>
    <w:rsid w:val="00133E3D"/>
    <w:rsid w:val="0014176C"/>
    <w:rsid w:val="00141E36"/>
    <w:rsid w:val="0014271C"/>
    <w:rsid w:val="001453A7"/>
    <w:rsid w:val="0015139A"/>
    <w:rsid w:val="0015299C"/>
    <w:rsid w:val="00153947"/>
    <w:rsid w:val="0015607F"/>
    <w:rsid w:val="00163327"/>
    <w:rsid w:val="00163DA8"/>
    <w:rsid w:val="0016547D"/>
    <w:rsid w:val="001675B2"/>
    <w:rsid w:val="00171A7E"/>
    <w:rsid w:val="0017291D"/>
    <w:rsid w:val="00173ED9"/>
    <w:rsid w:val="00174AF4"/>
    <w:rsid w:val="00175379"/>
    <w:rsid w:val="00182455"/>
    <w:rsid w:val="00187088"/>
    <w:rsid w:val="001870CA"/>
    <w:rsid w:val="001A26A5"/>
    <w:rsid w:val="001A484F"/>
    <w:rsid w:val="001A6976"/>
    <w:rsid w:val="001B196F"/>
    <w:rsid w:val="001B330F"/>
    <w:rsid w:val="001B610C"/>
    <w:rsid w:val="001C3C88"/>
    <w:rsid w:val="001C3FEF"/>
    <w:rsid w:val="001C7571"/>
    <w:rsid w:val="001D2622"/>
    <w:rsid w:val="001D4860"/>
    <w:rsid w:val="001D6EA8"/>
    <w:rsid w:val="001E216E"/>
    <w:rsid w:val="001E287A"/>
    <w:rsid w:val="001E5207"/>
    <w:rsid w:val="001E73DF"/>
    <w:rsid w:val="001F7B00"/>
    <w:rsid w:val="00203F0F"/>
    <w:rsid w:val="00205F79"/>
    <w:rsid w:val="0020676D"/>
    <w:rsid w:val="00211D4F"/>
    <w:rsid w:val="00213E42"/>
    <w:rsid w:val="002155C1"/>
    <w:rsid w:val="00220A79"/>
    <w:rsid w:val="00220D7A"/>
    <w:rsid w:val="00227A29"/>
    <w:rsid w:val="00230B91"/>
    <w:rsid w:val="00231BBB"/>
    <w:rsid w:val="00232108"/>
    <w:rsid w:val="00242EAF"/>
    <w:rsid w:val="00243BDF"/>
    <w:rsid w:val="00246DD4"/>
    <w:rsid w:val="0025165C"/>
    <w:rsid w:val="00252842"/>
    <w:rsid w:val="00254CB2"/>
    <w:rsid w:val="00256D9C"/>
    <w:rsid w:val="002609E9"/>
    <w:rsid w:val="00262036"/>
    <w:rsid w:val="00262654"/>
    <w:rsid w:val="00262D3A"/>
    <w:rsid w:val="00263866"/>
    <w:rsid w:val="002645EF"/>
    <w:rsid w:val="00272082"/>
    <w:rsid w:val="00273C3F"/>
    <w:rsid w:val="0027618E"/>
    <w:rsid w:val="00276653"/>
    <w:rsid w:val="002766E4"/>
    <w:rsid w:val="00277807"/>
    <w:rsid w:val="00277C95"/>
    <w:rsid w:val="0028082C"/>
    <w:rsid w:val="00283C54"/>
    <w:rsid w:val="0029084C"/>
    <w:rsid w:val="0029505A"/>
    <w:rsid w:val="002954CA"/>
    <w:rsid w:val="00295D87"/>
    <w:rsid w:val="00295F52"/>
    <w:rsid w:val="002A066C"/>
    <w:rsid w:val="002A4334"/>
    <w:rsid w:val="002B0AF4"/>
    <w:rsid w:val="002B415F"/>
    <w:rsid w:val="002C579D"/>
    <w:rsid w:val="002C7CFE"/>
    <w:rsid w:val="002D16F3"/>
    <w:rsid w:val="002E5018"/>
    <w:rsid w:val="002F5607"/>
    <w:rsid w:val="00301AAB"/>
    <w:rsid w:val="00303A63"/>
    <w:rsid w:val="00304A7A"/>
    <w:rsid w:val="00311F6A"/>
    <w:rsid w:val="003126F4"/>
    <w:rsid w:val="00313834"/>
    <w:rsid w:val="00316CDB"/>
    <w:rsid w:val="00317210"/>
    <w:rsid w:val="003222D6"/>
    <w:rsid w:val="00323055"/>
    <w:rsid w:val="003328B8"/>
    <w:rsid w:val="0033590E"/>
    <w:rsid w:val="00341909"/>
    <w:rsid w:val="00341EF2"/>
    <w:rsid w:val="00342F46"/>
    <w:rsid w:val="0034551F"/>
    <w:rsid w:val="0034770D"/>
    <w:rsid w:val="00351CCC"/>
    <w:rsid w:val="0035249E"/>
    <w:rsid w:val="0035365E"/>
    <w:rsid w:val="00353829"/>
    <w:rsid w:val="00354137"/>
    <w:rsid w:val="00354C18"/>
    <w:rsid w:val="003564D9"/>
    <w:rsid w:val="00357A3E"/>
    <w:rsid w:val="00357C43"/>
    <w:rsid w:val="00363309"/>
    <w:rsid w:val="00370F4B"/>
    <w:rsid w:val="003753E7"/>
    <w:rsid w:val="00376124"/>
    <w:rsid w:val="0038347E"/>
    <w:rsid w:val="00383BBA"/>
    <w:rsid w:val="0038485C"/>
    <w:rsid w:val="00385FE0"/>
    <w:rsid w:val="003861DE"/>
    <w:rsid w:val="00390FFE"/>
    <w:rsid w:val="0039478E"/>
    <w:rsid w:val="00396753"/>
    <w:rsid w:val="003A21F0"/>
    <w:rsid w:val="003A3A14"/>
    <w:rsid w:val="003A5581"/>
    <w:rsid w:val="003A7250"/>
    <w:rsid w:val="003B2E74"/>
    <w:rsid w:val="003B39FA"/>
    <w:rsid w:val="003B5463"/>
    <w:rsid w:val="003B5D2C"/>
    <w:rsid w:val="003C3203"/>
    <w:rsid w:val="003C4D97"/>
    <w:rsid w:val="003D30BC"/>
    <w:rsid w:val="003D42CE"/>
    <w:rsid w:val="003D47F3"/>
    <w:rsid w:val="003D548B"/>
    <w:rsid w:val="003D5ED2"/>
    <w:rsid w:val="003D7016"/>
    <w:rsid w:val="003E2344"/>
    <w:rsid w:val="003F2D72"/>
    <w:rsid w:val="003F3815"/>
    <w:rsid w:val="004003C0"/>
    <w:rsid w:val="0040603D"/>
    <w:rsid w:val="004101D9"/>
    <w:rsid w:val="004124EC"/>
    <w:rsid w:val="00412589"/>
    <w:rsid w:val="004143B3"/>
    <w:rsid w:val="00414CD7"/>
    <w:rsid w:val="0042173F"/>
    <w:rsid w:val="0042556D"/>
    <w:rsid w:val="00426561"/>
    <w:rsid w:val="00427A02"/>
    <w:rsid w:val="004306C4"/>
    <w:rsid w:val="00434D4F"/>
    <w:rsid w:val="00440F5D"/>
    <w:rsid w:val="00441CB2"/>
    <w:rsid w:val="004469C6"/>
    <w:rsid w:val="00451922"/>
    <w:rsid w:val="0045284B"/>
    <w:rsid w:val="00453E2E"/>
    <w:rsid w:val="00454D6C"/>
    <w:rsid w:val="00462EAE"/>
    <w:rsid w:val="00463E47"/>
    <w:rsid w:val="0046418A"/>
    <w:rsid w:val="00470C49"/>
    <w:rsid w:val="00473848"/>
    <w:rsid w:val="00473F1A"/>
    <w:rsid w:val="0047419E"/>
    <w:rsid w:val="00484247"/>
    <w:rsid w:val="00487330"/>
    <w:rsid w:val="00491FAA"/>
    <w:rsid w:val="0049283E"/>
    <w:rsid w:val="00492B54"/>
    <w:rsid w:val="004A11DB"/>
    <w:rsid w:val="004A3447"/>
    <w:rsid w:val="004B3632"/>
    <w:rsid w:val="004B6762"/>
    <w:rsid w:val="004C4138"/>
    <w:rsid w:val="004C6B46"/>
    <w:rsid w:val="004C7F2E"/>
    <w:rsid w:val="004D21C7"/>
    <w:rsid w:val="004D423C"/>
    <w:rsid w:val="004D7E89"/>
    <w:rsid w:val="004E2AF7"/>
    <w:rsid w:val="004E35A3"/>
    <w:rsid w:val="004F01D0"/>
    <w:rsid w:val="00501B90"/>
    <w:rsid w:val="005050E6"/>
    <w:rsid w:val="00521CD1"/>
    <w:rsid w:val="00525F4B"/>
    <w:rsid w:val="00532598"/>
    <w:rsid w:val="00535C0E"/>
    <w:rsid w:val="00536CF2"/>
    <w:rsid w:val="00537088"/>
    <w:rsid w:val="00545287"/>
    <w:rsid w:val="005504A1"/>
    <w:rsid w:val="0055142C"/>
    <w:rsid w:val="00552076"/>
    <w:rsid w:val="005802C3"/>
    <w:rsid w:val="0058332B"/>
    <w:rsid w:val="00587B19"/>
    <w:rsid w:val="005A6F14"/>
    <w:rsid w:val="005A7D17"/>
    <w:rsid w:val="005B11C8"/>
    <w:rsid w:val="005B6C1A"/>
    <w:rsid w:val="005C0971"/>
    <w:rsid w:val="005C21FC"/>
    <w:rsid w:val="005C3B7B"/>
    <w:rsid w:val="005C4FB5"/>
    <w:rsid w:val="005C5A2F"/>
    <w:rsid w:val="005C65BC"/>
    <w:rsid w:val="005C758A"/>
    <w:rsid w:val="005C7A9C"/>
    <w:rsid w:val="005D3398"/>
    <w:rsid w:val="005D7B0E"/>
    <w:rsid w:val="005E090B"/>
    <w:rsid w:val="005F3AD2"/>
    <w:rsid w:val="005F7670"/>
    <w:rsid w:val="00603111"/>
    <w:rsid w:val="00605372"/>
    <w:rsid w:val="00611285"/>
    <w:rsid w:val="00612CB6"/>
    <w:rsid w:val="00613C51"/>
    <w:rsid w:val="00615A7A"/>
    <w:rsid w:val="00623D7E"/>
    <w:rsid w:val="00624EC4"/>
    <w:rsid w:val="00625F04"/>
    <w:rsid w:val="00626E84"/>
    <w:rsid w:val="00627337"/>
    <w:rsid w:val="00636B8A"/>
    <w:rsid w:val="00640534"/>
    <w:rsid w:val="00642D8A"/>
    <w:rsid w:val="00647D8A"/>
    <w:rsid w:val="006505A7"/>
    <w:rsid w:val="00650D17"/>
    <w:rsid w:val="00650EE4"/>
    <w:rsid w:val="0065503E"/>
    <w:rsid w:val="0065575D"/>
    <w:rsid w:val="00656897"/>
    <w:rsid w:val="0065795C"/>
    <w:rsid w:val="00661B4D"/>
    <w:rsid w:val="00667419"/>
    <w:rsid w:val="00667921"/>
    <w:rsid w:val="006737C8"/>
    <w:rsid w:val="00674585"/>
    <w:rsid w:val="0067556D"/>
    <w:rsid w:val="006976EB"/>
    <w:rsid w:val="00697D84"/>
    <w:rsid w:val="006A0FF0"/>
    <w:rsid w:val="006A48A8"/>
    <w:rsid w:val="006A6821"/>
    <w:rsid w:val="006B38E5"/>
    <w:rsid w:val="006B5E26"/>
    <w:rsid w:val="006C3EF0"/>
    <w:rsid w:val="006D081A"/>
    <w:rsid w:val="006D3EAD"/>
    <w:rsid w:val="006D5C52"/>
    <w:rsid w:val="006E5D1E"/>
    <w:rsid w:val="006F4B73"/>
    <w:rsid w:val="006F6CF7"/>
    <w:rsid w:val="00700A41"/>
    <w:rsid w:val="00700CB7"/>
    <w:rsid w:val="00704E92"/>
    <w:rsid w:val="00716467"/>
    <w:rsid w:val="00716E0B"/>
    <w:rsid w:val="00721BF0"/>
    <w:rsid w:val="00722BCF"/>
    <w:rsid w:val="007233BF"/>
    <w:rsid w:val="00727902"/>
    <w:rsid w:val="00730F05"/>
    <w:rsid w:val="007315B0"/>
    <w:rsid w:val="0073736D"/>
    <w:rsid w:val="007415F5"/>
    <w:rsid w:val="0074729D"/>
    <w:rsid w:val="00747B43"/>
    <w:rsid w:val="00747DE6"/>
    <w:rsid w:val="00752C7D"/>
    <w:rsid w:val="00754734"/>
    <w:rsid w:val="00754D1C"/>
    <w:rsid w:val="007601DC"/>
    <w:rsid w:val="007624AD"/>
    <w:rsid w:val="00764D44"/>
    <w:rsid w:val="00766789"/>
    <w:rsid w:val="00776E78"/>
    <w:rsid w:val="00782C7D"/>
    <w:rsid w:val="00782F29"/>
    <w:rsid w:val="007856D4"/>
    <w:rsid w:val="00791D04"/>
    <w:rsid w:val="007926F3"/>
    <w:rsid w:val="0079448C"/>
    <w:rsid w:val="007B1243"/>
    <w:rsid w:val="007B2C1B"/>
    <w:rsid w:val="007B55FD"/>
    <w:rsid w:val="007C20D9"/>
    <w:rsid w:val="007C25AF"/>
    <w:rsid w:val="007C2819"/>
    <w:rsid w:val="007C55A5"/>
    <w:rsid w:val="007D2B5D"/>
    <w:rsid w:val="007D7668"/>
    <w:rsid w:val="007E0ACC"/>
    <w:rsid w:val="007E4151"/>
    <w:rsid w:val="007E6A75"/>
    <w:rsid w:val="007E7ECF"/>
    <w:rsid w:val="007F2A03"/>
    <w:rsid w:val="007F5ECE"/>
    <w:rsid w:val="00810C97"/>
    <w:rsid w:val="00815A06"/>
    <w:rsid w:val="00820AC3"/>
    <w:rsid w:val="00825501"/>
    <w:rsid w:val="00832879"/>
    <w:rsid w:val="00833FD7"/>
    <w:rsid w:val="008419B3"/>
    <w:rsid w:val="0084228A"/>
    <w:rsid w:val="00842B2B"/>
    <w:rsid w:val="008578B6"/>
    <w:rsid w:val="00857BA5"/>
    <w:rsid w:val="00860DC5"/>
    <w:rsid w:val="0086106A"/>
    <w:rsid w:val="00870929"/>
    <w:rsid w:val="0087504C"/>
    <w:rsid w:val="00887428"/>
    <w:rsid w:val="00891349"/>
    <w:rsid w:val="00894AD8"/>
    <w:rsid w:val="008969BF"/>
    <w:rsid w:val="008A183A"/>
    <w:rsid w:val="008A34E8"/>
    <w:rsid w:val="008A3D36"/>
    <w:rsid w:val="008A4E9E"/>
    <w:rsid w:val="008B0104"/>
    <w:rsid w:val="008B4EF1"/>
    <w:rsid w:val="008B536E"/>
    <w:rsid w:val="008B56AD"/>
    <w:rsid w:val="008B616F"/>
    <w:rsid w:val="008B7353"/>
    <w:rsid w:val="008B7AAC"/>
    <w:rsid w:val="008C2205"/>
    <w:rsid w:val="008C6831"/>
    <w:rsid w:val="008C73BE"/>
    <w:rsid w:val="008D2A56"/>
    <w:rsid w:val="008D7D7C"/>
    <w:rsid w:val="008E1804"/>
    <w:rsid w:val="008E253D"/>
    <w:rsid w:val="008F04DA"/>
    <w:rsid w:val="008F2615"/>
    <w:rsid w:val="008F5263"/>
    <w:rsid w:val="00900076"/>
    <w:rsid w:val="009005B1"/>
    <w:rsid w:val="00903388"/>
    <w:rsid w:val="009041C6"/>
    <w:rsid w:val="00906F53"/>
    <w:rsid w:val="0091345A"/>
    <w:rsid w:val="00915CC8"/>
    <w:rsid w:val="00917B93"/>
    <w:rsid w:val="00921AD3"/>
    <w:rsid w:val="009225BD"/>
    <w:rsid w:val="00932C03"/>
    <w:rsid w:val="00936947"/>
    <w:rsid w:val="00937FC2"/>
    <w:rsid w:val="00941A54"/>
    <w:rsid w:val="009435B6"/>
    <w:rsid w:val="00943A2F"/>
    <w:rsid w:val="009455DA"/>
    <w:rsid w:val="0095377E"/>
    <w:rsid w:val="0096124B"/>
    <w:rsid w:val="00963023"/>
    <w:rsid w:val="00963113"/>
    <w:rsid w:val="00963C6C"/>
    <w:rsid w:val="00967FD1"/>
    <w:rsid w:val="00971B73"/>
    <w:rsid w:val="0097389F"/>
    <w:rsid w:val="0097498B"/>
    <w:rsid w:val="00976999"/>
    <w:rsid w:val="00980801"/>
    <w:rsid w:val="00983515"/>
    <w:rsid w:val="009848E7"/>
    <w:rsid w:val="009A03FC"/>
    <w:rsid w:val="009A0446"/>
    <w:rsid w:val="009B040A"/>
    <w:rsid w:val="009B579C"/>
    <w:rsid w:val="009C120D"/>
    <w:rsid w:val="009C3D87"/>
    <w:rsid w:val="009C5C0C"/>
    <w:rsid w:val="009C5DD6"/>
    <w:rsid w:val="009D03E7"/>
    <w:rsid w:val="009D053C"/>
    <w:rsid w:val="009D127E"/>
    <w:rsid w:val="009D2605"/>
    <w:rsid w:val="009D7112"/>
    <w:rsid w:val="009E15A7"/>
    <w:rsid w:val="009E2486"/>
    <w:rsid w:val="009E2C98"/>
    <w:rsid w:val="009E3922"/>
    <w:rsid w:val="009F46D7"/>
    <w:rsid w:val="00A017C1"/>
    <w:rsid w:val="00A067CE"/>
    <w:rsid w:val="00A1083F"/>
    <w:rsid w:val="00A12DC6"/>
    <w:rsid w:val="00A14AD6"/>
    <w:rsid w:val="00A169AC"/>
    <w:rsid w:val="00A1773D"/>
    <w:rsid w:val="00A2058F"/>
    <w:rsid w:val="00A2288D"/>
    <w:rsid w:val="00A33C83"/>
    <w:rsid w:val="00A35B52"/>
    <w:rsid w:val="00A374A4"/>
    <w:rsid w:val="00A37ACD"/>
    <w:rsid w:val="00A42C4A"/>
    <w:rsid w:val="00A44972"/>
    <w:rsid w:val="00A4520B"/>
    <w:rsid w:val="00A4666A"/>
    <w:rsid w:val="00A46776"/>
    <w:rsid w:val="00A54C60"/>
    <w:rsid w:val="00A54D4A"/>
    <w:rsid w:val="00A5633E"/>
    <w:rsid w:val="00A56E99"/>
    <w:rsid w:val="00A571C2"/>
    <w:rsid w:val="00A573A8"/>
    <w:rsid w:val="00A57652"/>
    <w:rsid w:val="00A64495"/>
    <w:rsid w:val="00A66F15"/>
    <w:rsid w:val="00A7286E"/>
    <w:rsid w:val="00A74181"/>
    <w:rsid w:val="00A75DA3"/>
    <w:rsid w:val="00A7673E"/>
    <w:rsid w:val="00A7764F"/>
    <w:rsid w:val="00A8672B"/>
    <w:rsid w:val="00A86EC2"/>
    <w:rsid w:val="00A87154"/>
    <w:rsid w:val="00A917F4"/>
    <w:rsid w:val="00A95B01"/>
    <w:rsid w:val="00AA0488"/>
    <w:rsid w:val="00AA3D15"/>
    <w:rsid w:val="00AB0689"/>
    <w:rsid w:val="00AB379B"/>
    <w:rsid w:val="00AB58B2"/>
    <w:rsid w:val="00AB760C"/>
    <w:rsid w:val="00AB7655"/>
    <w:rsid w:val="00AC375B"/>
    <w:rsid w:val="00AC3BE2"/>
    <w:rsid w:val="00AC55A3"/>
    <w:rsid w:val="00AC561F"/>
    <w:rsid w:val="00AC6380"/>
    <w:rsid w:val="00AD034A"/>
    <w:rsid w:val="00AD4E26"/>
    <w:rsid w:val="00AE0B2E"/>
    <w:rsid w:val="00AE1D23"/>
    <w:rsid w:val="00AE4524"/>
    <w:rsid w:val="00AE6131"/>
    <w:rsid w:val="00AF04E2"/>
    <w:rsid w:val="00AF1EDF"/>
    <w:rsid w:val="00AF1FC8"/>
    <w:rsid w:val="00AF5205"/>
    <w:rsid w:val="00AF76B2"/>
    <w:rsid w:val="00AF7DCD"/>
    <w:rsid w:val="00B0503A"/>
    <w:rsid w:val="00B13E2A"/>
    <w:rsid w:val="00B25E66"/>
    <w:rsid w:val="00B31E00"/>
    <w:rsid w:val="00B31FD4"/>
    <w:rsid w:val="00B347A5"/>
    <w:rsid w:val="00B3623D"/>
    <w:rsid w:val="00B362A8"/>
    <w:rsid w:val="00B46476"/>
    <w:rsid w:val="00B46D20"/>
    <w:rsid w:val="00B5111F"/>
    <w:rsid w:val="00B5497A"/>
    <w:rsid w:val="00B56363"/>
    <w:rsid w:val="00B60D13"/>
    <w:rsid w:val="00B63BA2"/>
    <w:rsid w:val="00B704DD"/>
    <w:rsid w:val="00B71140"/>
    <w:rsid w:val="00B7223A"/>
    <w:rsid w:val="00B73978"/>
    <w:rsid w:val="00B77FFA"/>
    <w:rsid w:val="00B81449"/>
    <w:rsid w:val="00B852E8"/>
    <w:rsid w:val="00B86323"/>
    <w:rsid w:val="00BA029E"/>
    <w:rsid w:val="00BA10DE"/>
    <w:rsid w:val="00BA3B4D"/>
    <w:rsid w:val="00BA577C"/>
    <w:rsid w:val="00BA73FE"/>
    <w:rsid w:val="00BB0AA7"/>
    <w:rsid w:val="00BB1832"/>
    <w:rsid w:val="00BB24D3"/>
    <w:rsid w:val="00BB288C"/>
    <w:rsid w:val="00BB2C08"/>
    <w:rsid w:val="00BB3852"/>
    <w:rsid w:val="00BB79CB"/>
    <w:rsid w:val="00BC4F5E"/>
    <w:rsid w:val="00BC5F6E"/>
    <w:rsid w:val="00BC6488"/>
    <w:rsid w:val="00BD228B"/>
    <w:rsid w:val="00BD71B6"/>
    <w:rsid w:val="00BD74B0"/>
    <w:rsid w:val="00BE15B9"/>
    <w:rsid w:val="00BE2F06"/>
    <w:rsid w:val="00BE7B20"/>
    <w:rsid w:val="00BF2D6B"/>
    <w:rsid w:val="00BF2EAC"/>
    <w:rsid w:val="00BF3BB8"/>
    <w:rsid w:val="00C041ED"/>
    <w:rsid w:val="00C11DA5"/>
    <w:rsid w:val="00C177F4"/>
    <w:rsid w:val="00C2012C"/>
    <w:rsid w:val="00C20453"/>
    <w:rsid w:val="00C24E03"/>
    <w:rsid w:val="00C30FCC"/>
    <w:rsid w:val="00C31FAD"/>
    <w:rsid w:val="00C341CB"/>
    <w:rsid w:val="00C355B2"/>
    <w:rsid w:val="00C434DA"/>
    <w:rsid w:val="00C51196"/>
    <w:rsid w:val="00C558BE"/>
    <w:rsid w:val="00C57BEC"/>
    <w:rsid w:val="00C60231"/>
    <w:rsid w:val="00C64548"/>
    <w:rsid w:val="00C65450"/>
    <w:rsid w:val="00C71B8B"/>
    <w:rsid w:val="00C74C88"/>
    <w:rsid w:val="00C74E2D"/>
    <w:rsid w:val="00C76815"/>
    <w:rsid w:val="00C82FF1"/>
    <w:rsid w:val="00C93A99"/>
    <w:rsid w:val="00C93D90"/>
    <w:rsid w:val="00CA3D25"/>
    <w:rsid w:val="00CA5962"/>
    <w:rsid w:val="00CA5E0C"/>
    <w:rsid w:val="00CC0AD3"/>
    <w:rsid w:val="00CC1F60"/>
    <w:rsid w:val="00CC7AB6"/>
    <w:rsid w:val="00CD1712"/>
    <w:rsid w:val="00CD1861"/>
    <w:rsid w:val="00CD4EAF"/>
    <w:rsid w:val="00CD5132"/>
    <w:rsid w:val="00CE0B3F"/>
    <w:rsid w:val="00CE1483"/>
    <w:rsid w:val="00CE24B5"/>
    <w:rsid w:val="00CE275C"/>
    <w:rsid w:val="00CE40ED"/>
    <w:rsid w:val="00CE495C"/>
    <w:rsid w:val="00CF417E"/>
    <w:rsid w:val="00CF705B"/>
    <w:rsid w:val="00D0142F"/>
    <w:rsid w:val="00D039D7"/>
    <w:rsid w:val="00D04E5C"/>
    <w:rsid w:val="00D12A69"/>
    <w:rsid w:val="00D24AAF"/>
    <w:rsid w:val="00D25F41"/>
    <w:rsid w:val="00D30088"/>
    <w:rsid w:val="00D31488"/>
    <w:rsid w:val="00D35E66"/>
    <w:rsid w:val="00D4370F"/>
    <w:rsid w:val="00D519BE"/>
    <w:rsid w:val="00D538C3"/>
    <w:rsid w:val="00D63375"/>
    <w:rsid w:val="00D67AB1"/>
    <w:rsid w:val="00D720E5"/>
    <w:rsid w:val="00D76765"/>
    <w:rsid w:val="00D879AE"/>
    <w:rsid w:val="00D908EE"/>
    <w:rsid w:val="00D9688D"/>
    <w:rsid w:val="00D97BEB"/>
    <w:rsid w:val="00DA279E"/>
    <w:rsid w:val="00DA2ECF"/>
    <w:rsid w:val="00DA7819"/>
    <w:rsid w:val="00DB7E30"/>
    <w:rsid w:val="00DC16B6"/>
    <w:rsid w:val="00DC2406"/>
    <w:rsid w:val="00DC5274"/>
    <w:rsid w:val="00DD41AD"/>
    <w:rsid w:val="00DD509E"/>
    <w:rsid w:val="00DE26EE"/>
    <w:rsid w:val="00DE2F43"/>
    <w:rsid w:val="00DE4E70"/>
    <w:rsid w:val="00DE591D"/>
    <w:rsid w:val="00DE6128"/>
    <w:rsid w:val="00DF1727"/>
    <w:rsid w:val="00DF21E1"/>
    <w:rsid w:val="00DF2AC2"/>
    <w:rsid w:val="00DF5911"/>
    <w:rsid w:val="00DF6DAE"/>
    <w:rsid w:val="00DF73E2"/>
    <w:rsid w:val="00E00740"/>
    <w:rsid w:val="00E12128"/>
    <w:rsid w:val="00E23F10"/>
    <w:rsid w:val="00E32644"/>
    <w:rsid w:val="00E32755"/>
    <w:rsid w:val="00E40697"/>
    <w:rsid w:val="00E413C5"/>
    <w:rsid w:val="00E439A4"/>
    <w:rsid w:val="00E4504D"/>
    <w:rsid w:val="00E46479"/>
    <w:rsid w:val="00E503D6"/>
    <w:rsid w:val="00E51B16"/>
    <w:rsid w:val="00E60F7E"/>
    <w:rsid w:val="00E615F5"/>
    <w:rsid w:val="00E61F9A"/>
    <w:rsid w:val="00E649E3"/>
    <w:rsid w:val="00E66277"/>
    <w:rsid w:val="00E66C21"/>
    <w:rsid w:val="00E7385F"/>
    <w:rsid w:val="00E75DE2"/>
    <w:rsid w:val="00E76A90"/>
    <w:rsid w:val="00E77EA6"/>
    <w:rsid w:val="00E80D28"/>
    <w:rsid w:val="00E826AE"/>
    <w:rsid w:val="00E87100"/>
    <w:rsid w:val="00E927A4"/>
    <w:rsid w:val="00E934D8"/>
    <w:rsid w:val="00EA6999"/>
    <w:rsid w:val="00EA7C01"/>
    <w:rsid w:val="00EB0A10"/>
    <w:rsid w:val="00EB5006"/>
    <w:rsid w:val="00EC2460"/>
    <w:rsid w:val="00EC5E5D"/>
    <w:rsid w:val="00EC6AC8"/>
    <w:rsid w:val="00EC7A4A"/>
    <w:rsid w:val="00EC7D91"/>
    <w:rsid w:val="00ED1F64"/>
    <w:rsid w:val="00ED313B"/>
    <w:rsid w:val="00ED5633"/>
    <w:rsid w:val="00ED66AB"/>
    <w:rsid w:val="00EE17EC"/>
    <w:rsid w:val="00EE23A7"/>
    <w:rsid w:val="00EE445C"/>
    <w:rsid w:val="00EE48D2"/>
    <w:rsid w:val="00EE51A1"/>
    <w:rsid w:val="00EE6AB0"/>
    <w:rsid w:val="00EE6DB9"/>
    <w:rsid w:val="00EF0B23"/>
    <w:rsid w:val="00EF0F52"/>
    <w:rsid w:val="00EF4343"/>
    <w:rsid w:val="00EF6B8B"/>
    <w:rsid w:val="00EF79CE"/>
    <w:rsid w:val="00F050D2"/>
    <w:rsid w:val="00F05799"/>
    <w:rsid w:val="00F133BB"/>
    <w:rsid w:val="00F15504"/>
    <w:rsid w:val="00F1620F"/>
    <w:rsid w:val="00F16F69"/>
    <w:rsid w:val="00F25A40"/>
    <w:rsid w:val="00F27A36"/>
    <w:rsid w:val="00F30059"/>
    <w:rsid w:val="00F31AB1"/>
    <w:rsid w:val="00F31EE8"/>
    <w:rsid w:val="00F34687"/>
    <w:rsid w:val="00F34ACC"/>
    <w:rsid w:val="00F351F4"/>
    <w:rsid w:val="00F36FE1"/>
    <w:rsid w:val="00F42800"/>
    <w:rsid w:val="00F430F7"/>
    <w:rsid w:val="00F43942"/>
    <w:rsid w:val="00F44442"/>
    <w:rsid w:val="00F4471B"/>
    <w:rsid w:val="00F46F78"/>
    <w:rsid w:val="00F53800"/>
    <w:rsid w:val="00F569BB"/>
    <w:rsid w:val="00F56EC8"/>
    <w:rsid w:val="00F60799"/>
    <w:rsid w:val="00F61C60"/>
    <w:rsid w:val="00F66C57"/>
    <w:rsid w:val="00F74993"/>
    <w:rsid w:val="00F76D54"/>
    <w:rsid w:val="00F800B7"/>
    <w:rsid w:val="00F8013C"/>
    <w:rsid w:val="00F81383"/>
    <w:rsid w:val="00F82CC8"/>
    <w:rsid w:val="00F838D6"/>
    <w:rsid w:val="00F859F0"/>
    <w:rsid w:val="00F905ED"/>
    <w:rsid w:val="00F9132E"/>
    <w:rsid w:val="00F94ED5"/>
    <w:rsid w:val="00FA47AD"/>
    <w:rsid w:val="00FB4528"/>
    <w:rsid w:val="00FB4640"/>
    <w:rsid w:val="00FB5007"/>
    <w:rsid w:val="00FB797D"/>
    <w:rsid w:val="00FC1315"/>
    <w:rsid w:val="00FC18B5"/>
    <w:rsid w:val="00FC77D6"/>
    <w:rsid w:val="00FE2382"/>
    <w:rsid w:val="00FE2428"/>
    <w:rsid w:val="00FE267A"/>
    <w:rsid w:val="00FE31C1"/>
    <w:rsid w:val="00FE7975"/>
    <w:rsid w:val="00FF229B"/>
    <w:rsid w:val="00FF35ED"/>
    <w:rsid w:val="00FF3FEE"/>
    <w:rsid w:val="00FF6A13"/>
    <w:rsid w:val="00FF7E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3398"/>
    <w:pPr>
      <w:widowControl w:val="0"/>
      <w:suppressAutoHyphens/>
      <w:jc w:val="both"/>
    </w:pPr>
    <w:rPr>
      <w:rFonts w:ascii="Times New Roman" w:eastAsia="Times New Roman" w:hAnsi="Times New Roman" w:cs="Times New Roman"/>
      <w:b/>
      <w:lang w:eastAsia="ar-SA"/>
    </w:rPr>
  </w:style>
  <w:style w:type="paragraph" w:styleId="1">
    <w:name w:val="heading 1"/>
    <w:basedOn w:val="a"/>
    <w:next w:val="a"/>
    <w:link w:val="10"/>
    <w:uiPriority w:val="99"/>
    <w:qFormat/>
    <w:rsid w:val="00A1083F"/>
    <w:pPr>
      <w:keepNext/>
      <w:widowControl/>
      <w:suppressAutoHyphens w:val="0"/>
      <w:spacing w:before="240" w:after="60"/>
      <w:jc w:val="left"/>
      <w:outlineLvl w:val="0"/>
    </w:pPr>
    <w:rPr>
      <w:rFonts w:ascii="Arial" w:eastAsia="Arial Unicode MS" w:hAnsi="Arial"/>
      <w:kern w:val="28"/>
      <w:lang w:eastAsia="ru-RU"/>
    </w:rPr>
  </w:style>
  <w:style w:type="paragraph" w:styleId="2">
    <w:name w:val="heading 2"/>
    <w:basedOn w:val="a"/>
    <w:next w:val="a"/>
    <w:link w:val="20"/>
    <w:semiHidden/>
    <w:unhideWhenUsed/>
    <w:qFormat/>
    <w:locked/>
    <w:rsid w:val="00A42C4A"/>
    <w:pPr>
      <w:keepNext/>
      <w:keepLines/>
      <w:spacing w:before="200"/>
      <w:outlineLvl w:val="1"/>
    </w:pPr>
    <w:rPr>
      <w:rFonts w:asciiTheme="majorHAnsi" w:eastAsiaTheme="majorEastAsia" w:hAnsiTheme="majorHAnsi" w:cstheme="majorBidi"/>
      <w:b w:val="0"/>
      <w:bCs/>
      <w:color w:val="4F81BD" w:themeColor="accent1"/>
      <w:sz w:val="26"/>
      <w:szCs w:val="26"/>
    </w:rPr>
  </w:style>
  <w:style w:type="paragraph" w:styleId="3">
    <w:name w:val="heading 3"/>
    <w:basedOn w:val="a"/>
    <w:next w:val="a"/>
    <w:link w:val="30"/>
    <w:semiHidden/>
    <w:unhideWhenUsed/>
    <w:qFormat/>
    <w:locked/>
    <w:rsid w:val="00A42C4A"/>
    <w:pPr>
      <w:keepNext/>
      <w:keepLines/>
      <w:spacing w:before="200"/>
      <w:outlineLvl w:val="2"/>
    </w:pPr>
    <w:rPr>
      <w:rFonts w:asciiTheme="majorHAnsi" w:eastAsiaTheme="majorEastAsia" w:hAnsiTheme="majorHAnsi" w:cstheme="majorBidi"/>
      <w:b w:val="0"/>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1083F"/>
    <w:rPr>
      <w:rFonts w:ascii="Arial" w:hAnsi="Arial" w:cs="Times New Roman"/>
      <w:b/>
      <w:kern w:val="28"/>
      <w:sz w:val="20"/>
    </w:rPr>
  </w:style>
  <w:style w:type="character" w:styleId="a3">
    <w:name w:val="Hyperlink"/>
    <w:basedOn w:val="a0"/>
    <w:uiPriority w:val="99"/>
    <w:rsid w:val="0065575D"/>
    <w:rPr>
      <w:rFonts w:cs="Times New Roman"/>
      <w:color w:val="0066CC"/>
      <w:u w:val="single"/>
    </w:rPr>
  </w:style>
  <w:style w:type="character" w:customStyle="1" w:styleId="a4">
    <w:name w:val="Сноска_"/>
    <w:link w:val="11"/>
    <w:uiPriority w:val="99"/>
    <w:locked/>
    <w:rsid w:val="0065575D"/>
    <w:rPr>
      <w:rFonts w:ascii="Arial" w:hAnsi="Arial"/>
      <w:sz w:val="13"/>
      <w:u w:val="none"/>
    </w:rPr>
  </w:style>
  <w:style w:type="character" w:customStyle="1" w:styleId="a5">
    <w:name w:val="Сноска + Полужирный"/>
    <w:uiPriority w:val="99"/>
    <w:rsid w:val="0065575D"/>
    <w:rPr>
      <w:rFonts w:ascii="Arial" w:hAnsi="Arial"/>
      <w:b/>
      <w:color w:val="000000"/>
      <w:spacing w:val="0"/>
      <w:w w:val="100"/>
      <w:position w:val="0"/>
      <w:sz w:val="13"/>
      <w:u w:val="none"/>
      <w:lang w:val="ru-RU" w:eastAsia="ru-RU"/>
    </w:rPr>
  </w:style>
  <w:style w:type="character" w:customStyle="1" w:styleId="7pt">
    <w:name w:val="Сноска + 7 pt"/>
    <w:aliases w:val="Курсив"/>
    <w:uiPriority w:val="99"/>
    <w:rsid w:val="0065575D"/>
    <w:rPr>
      <w:rFonts w:ascii="Arial" w:hAnsi="Arial"/>
      <w:i/>
      <w:color w:val="000000"/>
      <w:spacing w:val="0"/>
      <w:w w:val="100"/>
      <w:position w:val="0"/>
      <w:sz w:val="14"/>
      <w:u w:val="none"/>
      <w:lang w:val="ru-RU" w:eastAsia="ru-RU"/>
    </w:rPr>
  </w:style>
  <w:style w:type="character" w:customStyle="1" w:styleId="7pt1">
    <w:name w:val="Сноска + 7 pt1"/>
    <w:aliases w:val="Курсив8"/>
    <w:uiPriority w:val="99"/>
    <w:rsid w:val="0065575D"/>
    <w:rPr>
      <w:rFonts w:ascii="Arial" w:hAnsi="Arial"/>
      <w:i/>
      <w:color w:val="000000"/>
      <w:spacing w:val="0"/>
      <w:w w:val="100"/>
      <w:position w:val="0"/>
      <w:sz w:val="14"/>
      <w:u w:val="single"/>
      <w:lang w:val="ru-RU" w:eastAsia="ru-RU"/>
    </w:rPr>
  </w:style>
  <w:style w:type="character" w:customStyle="1" w:styleId="21">
    <w:name w:val="Сноска + Полужирный2"/>
    <w:aliases w:val="Курсив7"/>
    <w:uiPriority w:val="99"/>
    <w:rsid w:val="0065575D"/>
    <w:rPr>
      <w:rFonts w:ascii="Arial" w:hAnsi="Arial"/>
      <w:b/>
      <w:i/>
      <w:color w:val="000000"/>
      <w:spacing w:val="0"/>
      <w:w w:val="100"/>
      <w:position w:val="0"/>
      <w:sz w:val="13"/>
      <w:u w:val="single"/>
      <w:lang w:val="ru-RU" w:eastAsia="ru-RU"/>
    </w:rPr>
  </w:style>
  <w:style w:type="character" w:customStyle="1" w:styleId="12">
    <w:name w:val="Сноска + Полужирный1"/>
    <w:aliases w:val="Курсив6"/>
    <w:uiPriority w:val="99"/>
    <w:rsid w:val="0065575D"/>
    <w:rPr>
      <w:rFonts w:ascii="Arial" w:hAnsi="Arial"/>
      <w:b/>
      <w:i/>
      <w:color w:val="000000"/>
      <w:spacing w:val="0"/>
      <w:w w:val="100"/>
      <w:position w:val="0"/>
      <w:sz w:val="13"/>
      <w:u w:val="none"/>
      <w:lang w:val="ru-RU" w:eastAsia="ru-RU"/>
    </w:rPr>
  </w:style>
  <w:style w:type="character" w:customStyle="1" w:styleId="a6">
    <w:name w:val="Сноска"/>
    <w:uiPriority w:val="99"/>
    <w:rsid w:val="0065575D"/>
    <w:rPr>
      <w:rFonts w:ascii="Arial" w:hAnsi="Arial"/>
      <w:color w:val="000000"/>
      <w:spacing w:val="0"/>
      <w:w w:val="100"/>
      <w:position w:val="0"/>
      <w:sz w:val="13"/>
      <w:u w:val="single"/>
      <w:lang w:val="ru-RU" w:eastAsia="ru-RU"/>
    </w:rPr>
  </w:style>
  <w:style w:type="character" w:customStyle="1" w:styleId="22">
    <w:name w:val="Сноска (2)_"/>
    <w:link w:val="23"/>
    <w:uiPriority w:val="99"/>
    <w:locked/>
    <w:rsid w:val="0065575D"/>
    <w:rPr>
      <w:rFonts w:ascii="Georgia" w:hAnsi="Georgia"/>
      <w:sz w:val="14"/>
      <w:u w:val="none"/>
    </w:rPr>
  </w:style>
  <w:style w:type="character" w:customStyle="1" w:styleId="2Arial">
    <w:name w:val="Сноска (2) + Arial"/>
    <w:aliases w:val="6,5 pt,Интервал 0 pt"/>
    <w:uiPriority w:val="99"/>
    <w:rsid w:val="0065575D"/>
    <w:rPr>
      <w:rFonts w:ascii="Arial" w:hAnsi="Arial"/>
      <w:color w:val="000000"/>
      <w:spacing w:val="-10"/>
      <w:w w:val="100"/>
      <w:position w:val="0"/>
      <w:sz w:val="13"/>
      <w:u w:val="none"/>
      <w:lang w:val="ru-RU" w:eastAsia="ru-RU"/>
    </w:rPr>
  </w:style>
  <w:style w:type="character" w:customStyle="1" w:styleId="a7">
    <w:name w:val="Колонтитул_"/>
    <w:link w:val="13"/>
    <w:uiPriority w:val="99"/>
    <w:locked/>
    <w:rsid w:val="0065575D"/>
    <w:rPr>
      <w:rFonts w:ascii="Arial" w:hAnsi="Arial"/>
      <w:sz w:val="11"/>
      <w:u w:val="none"/>
    </w:rPr>
  </w:style>
  <w:style w:type="character" w:customStyle="1" w:styleId="a8">
    <w:name w:val="Колонтитул"/>
    <w:uiPriority w:val="99"/>
    <w:rsid w:val="0065575D"/>
    <w:rPr>
      <w:rFonts w:ascii="Arial" w:hAnsi="Arial"/>
      <w:color w:val="000000"/>
      <w:spacing w:val="0"/>
      <w:w w:val="100"/>
      <w:position w:val="0"/>
      <w:sz w:val="11"/>
      <w:u w:val="none"/>
      <w:lang w:val="ru-RU" w:eastAsia="ru-RU"/>
    </w:rPr>
  </w:style>
  <w:style w:type="character" w:customStyle="1" w:styleId="2Exact">
    <w:name w:val="Основной текст (2) Exact"/>
    <w:uiPriority w:val="99"/>
    <w:rsid w:val="0065575D"/>
    <w:rPr>
      <w:rFonts w:ascii="Arial" w:hAnsi="Arial"/>
      <w:sz w:val="22"/>
      <w:u w:val="none"/>
    </w:rPr>
  </w:style>
  <w:style w:type="character" w:customStyle="1" w:styleId="4Exact">
    <w:name w:val="Основной текст (4) Exact"/>
    <w:uiPriority w:val="99"/>
    <w:rsid w:val="0065575D"/>
    <w:rPr>
      <w:rFonts w:ascii="Arial" w:hAnsi="Arial"/>
      <w:i/>
      <w:sz w:val="22"/>
      <w:u w:val="none"/>
    </w:rPr>
  </w:style>
  <w:style w:type="character" w:customStyle="1" w:styleId="4Exact1">
    <w:name w:val="Основной текст (4) Exact1"/>
    <w:uiPriority w:val="99"/>
    <w:rsid w:val="0065575D"/>
    <w:rPr>
      <w:rFonts w:ascii="Arial" w:hAnsi="Arial"/>
      <w:i/>
      <w:sz w:val="22"/>
      <w:u w:val="single"/>
    </w:rPr>
  </w:style>
  <w:style w:type="character" w:customStyle="1" w:styleId="1Exact">
    <w:name w:val="Заголовок №1 Exact"/>
    <w:uiPriority w:val="99"/>
    <w:rsid w:val="0065575D"/>
    <w:rPr>
      <w:rFonts w:ascii="Arial" w:hAnsi="Arial"/>
      <w:sz w:val="22"/>
      <w:u w:val="none"/>
    </w:rPr>
  </w:style>
  <w:style w:type="character" w:customStyle="1" w:styleId="3Exact">
    <w:name w:val="Основной текст (3) Exact"/>
    <w:uiPriority w:val="99"/>
    <w:rsid w:val="0065575D"/>
    <w:rPr>
      <w:rFonts w:ascii="Arial" w:hAnsi="Arial"/>
      <w:sz w:val="13"/>
      <w:u w:val="none"/>
    </w:rPr>
  </w:style>
  <w:style w:type="character" w:customStyle="1" w:styleId="311ptExact">
    <w:name w:val="Основной текст (3) + 11 pt Exact"/>
    <w:uiPriority w:val="99"/>
    <w:rsid w:val="0065575D"/>
    <w:rPr>
      <w:rFonts w:ascii="Arial" w:hAnsi="Arial"/>
      <w:sz w:val="22"/>
      <w:u w:val="none"/>
    </w:rPr>
  </w:style>
  <w:style w:type="character" w:customStyle="1" w:styleId="12Exact">
    <w:name w:val="Основной текст (12) Exact"/>
    <w:uiPriority w:val="99"/>
    <w:rsid w:val="0065575D"/>
    <w:rPr>
      <w:rFonts w:ascii="Arial" w:hAnsi="Arial"/>
      <w:b/>
      <w:sz w:val="18"/>
      <w:u w:val="none"/>
    </w:rPr>
  </w:style>
  <w:style w:type="character" w:customStyle="1" w:styleId="12Exact0">
    <w:name w:val="Основной текст (12) + Не полужирный Exact"/>
    <w:basedOn w:val="120"/>
    <w:uiPriority w:val="99"/>
    <w:rsid w:val="0065575D"/>
    <w:rPr>
      <w:rFonts w:ascii="Arial" w:hAnsi="Arial" w:cs="Arial"/>
      <w:b/>
      <w:bCs/>
      <w:sz w:val="18"/>
      <w:szCs w:val="18"/>
      <w:u w:val="none"/>
    </w:rPr>
  </w:style>
  <w:style w:type="character" w:customStyle="1" w:styleId="12Exact1">
    <w:name w:val="Основной текст (12) Exact1"/>
    <w:uiPriority w:val="99"/>
    <w:rsid w:val="0065575D"/>
    <w:rPr>
      <w:rFonts w:ascii="Arial" w:hAnsi="Arial"/>
      <w:b/>
      <w:sz w:val="18"/>
      <w:u w:val="single"/>
    </w:rPr>
  </w:style>
  <w:style w:type="character" w:customStyle="1" w:styleId="13Exact">
    <w:name w:val="Основной текст (13) Exact"/>
    <w:uiPriority w:val="99"/>
    <w:rsid w:val="0065575D"/>
    <w:rPr>
      <w:rFonts w:ascii="Arial" w:hAnsi="Arial"/>
      <w:sz w:val="18"/>
      <w:u w:val="none"/>
    </w:rPr>
  </w:style>
  <w:style w:type="character" w:customStyle="1" w:styleId="2Exact0">
    <w:name w:val="Заголовок №2 Exact"/>
    <w:uiPriority w:val="99"/>
    <w:rsid w:val="0065575D"/>
    <w:rPr>
      <w:rFonts w:ascii="Arial" w:hAnsi="Arial"/>
      <w:sz w:val="22"/>
      <w:u w:val="none"/>
    </w:rPr>
  </w:style>
  <w:style w:type="character" w:customStyle="1" w:styleId="13Exact1">
    <w:name w:val="Основной текст (13) Exact1"/>
    <w:basedOn w:val="130"/>
    <w:uiPriority w:val="99"/>
    <w:rsid w:val="0065575D"/>
    <w:rPr>
      <w:rFonts w:ascii="Arial" w:hAnsi="Arial" w:cs="Arial"/>
      <w:sz w:val="18"/>
      <w:szCs w:val="18"/>
      <w:u w:val="none"/>
    </w:rPr>
  </w:style>
  <w:style w:type="character" w:customStyle="1" w:styleId="8Exact">
    <w:name w:val="Основной текст (8) Exact"/>
    <w:uiPriority w:val="99"/>
    <w:rsid w:val="0065575D"/>
    <w:rPr>
      <w:rFonts w:ascii="Arial" w:hAnsi="Arial"/>
      <w:sz w:val="20"/>
      <w:u w:val="none"/>
    </w:rPr>
  </w:style>
  <w:style w:type="character" w:customStyle="1" w:styleId="310ptExact">
    <w:name w:val="Основной текст (3) + 10 pt Exact"/>
    <w:uiPriority w:val="99"/>
    <w:rsid w:val="0065575D"/>
    <w:rPr>
      <w:rFonts w:ascii="Arial" w:hAnsi="Arial"/>
      <w:sz w:val="20"/>
      <w:u w:val="none"/>
    </w:rPr>
  </w:style>
  <w:style w:type="character" w:customStyle="1" w:styleId="14Exact">
    <w:name w:val="Основной текст (14) Exact"/>
    <w:link w:val="14"/>
    <w:uiPriority w:val="99"/>
    <w:locked/>
    <w:rsid w:val="0065575D"/>
    <w:rPr>
      <w:rFonts w:ascii="Arial" w:hAnsi="Arial"/>
      <w:sz w:val="20"/>
      <w:u w:val="none"/>
    </w:rPr>
  </w:style>
  <w:style w:type="character" w:customStyle="1" w:styleId="14TimesNewRoman">
    <w:name w:val="Основной текст (14) + Times New Roman"/>
    <w:aliases w:val="Полужирный Exact"/>
    <w:uiPriority w:val="99"/>
    <w:rsid w:val="0065575D"/>
    <w:rPr>
      <w:rFonts w:ascii="Times New Roman" w:hAnsi="Times New Roman"/>
      <w:b/>
      <w:color w:val="000000"/>
      <w:spacing w:val="0"/>
      <w:w w:val="100"/>
      <w:position w:val="0"/>
      <w:sz w:val="20"/>
      <w:u w:val="none"/>
      <w:lang w:val="ru-RU" w:eastAsia="ru-RU"/>
    </w:rPr>
  </w:style>
  <w:style w:type="character" w:customStyle="1" w:styleId="24">
    <w:name w:val="Основной текст (2)_"/>
    <w:link w:val="210"/>
    <w:uiPriority w:val="99"/>
    <w:locked/>
    <w:rsid w:val="0065575D"/>
    <w:rPr>
      <w:rFonts w:ascii="Arial" w:hAnsi="Arial"/>
      <w:sz w:val="22"/>
      <w:u w:val="none"/>
    </w:rPr>
  </w:style>
  <w:style w:type="character" w:customStyle="1" w:styleId="31">
    <w:name w:val="Основной текст (3)_"/>
    <w:link w:val="310"/>
    <w:uiPriority w:val="99"/>
    <w:locked/>
    <w:rsid w:val="0065575D"/>
    <w:rPr>
      <w:rFonts w:ascii="Arial" w:hAnsi="Arial"/>
      <w:sz w:val="13"/>
      <w:u w:val="none"/>
    </w:rPr>
  </w:style>
  <w:style w:type="character" w:customStyle="1" w:styleId="25">
    <w:name w:val="Заголовок №2_"/>
    <w:link w:val="26"/>
    <w:uiPriority w:val="99"/>
    <w:locked/>
    <w:rsid w:val="0065575D"/>
    <w:rPr>
      <w:rFonts w:ascii="Arial" w:hAnsi="Arial"/>
      <w:sz w:val="22"/>
      <w:u w:val="none"/>
    </w:rPr>
  </w:style>
  <w:style w:type="character" w:customStyle="1" w:styleId="4">
    <w:name w:val="Основной текст (4)_"/>
    <w:link w:val="41"/>
    <w:uiPriority w:val="99"/>
    <w:locked/>
    <w:rsid w:val="0065575D"/>
    <w:rPr>
      <w:rFonts w:ascii="Arial" w:hAnsi="Arial"/>
      <w:i/>
      <w:sz w:val="22"/>
      <w:u w:val="none"/>
    </w:rPr>
  </w:style>
  <w:style w:type="character" w:customStyle="1" w:styleId="40">
    <w:name w:val="Основной текст (4) + Не курсив"/>
    <w:uiPriority w:val="99"/>
    <w:rsid w:val="0065575D"/>
    <w:rPr>
      <w:rFonts w:ascii="Arial" w:hAnsi="Arial"/>
      <w:i/>
      <w:color w:val="000000"/>
      <w:spacing w:val="0"/>
      <w:w w:val="100"/>
      <w:position w:val="0"/>
      <w:sz w:val="22"/>
      <w:u w:val="none"/>
      <w:lang w:val="ru-RU" w:eastAsia="ru-RU"/>
    </w:rPr>
  </w:style>
  <w:style w:type="character" w:customStyle="1" w:styleId="5">
    <w:name w:val="Основной текст (5)_"/>
    <w:link w:val="51"/>
    <w:uiPriority w:val="99"/>
    <w:locked/>
    <w:rsid w:val="0065575D"/>
    <w:rPr>
      <w:rFonts w:ascii="Arial" w:hAnsi="Arial"/>
      <w:i/>
      <w:sz w:val="14"/>
      <w:u w:val="none"/>
    </w:rPr>
  </w:style>
  <w:style w:type="character" w:customStyle="1" w:styleId="5Georgia">
    <w:name w:val="Основной текст (5) + Georgia"/>
    <w:aliases w:val="6 pt"/>
    <w:uiPriority w:val="99"/>
    <w:rsid w:val="0065575D"/>
    <w:rPr>
      <w:rFonts w:ascii="Georgia" w:hAnsi="Georgia"/>
      <w:i/>
      <w:color w:val="000000"/>
      <w:spacing w:val="0"/>
      <w:w w:val="100"/>
      <w:position w:val="0"/>
      <w:sz w:val="12"/>
      <w:u w:val="none"/>
      <w:lang w:val="ru-RU" w:eastAsia="ru-RU"/>
    </w:rPr>
  </w:style>
  <w:style w:type="character" w:customStyle="1" w:styleId="27pt">
    <w:name w:val="Основной текст (2) + 7 pt"/>
    <w:aliases w:val="Курсив5"/>
    <w:uiPriority w:val="99"/>
    <w:rsid w:val="0065575D"/>
    <w:rPr>
      <w:rFonts w:ascii="Arial" w:hAnsi="Arial"/>
      <w:i/>
      <w:color w:val="000000"/>
      <w:spacing w:val="0"/>
      <w:w w:val="100"/>
      <w:position w:val="0"/>
      <w:sz w:val="14"/>
      <w:u w:val="none"/>
      <w:lang w:val="ru-RU" w:eastAsia="ru-RU"/>
    </w:rPr>
  </w:style>
  <w:style w:type="character" w:customStyle="1" w:styleId="27pt1">
    <w:name w:val="Основной текст (2) + 7 pt1"/>
    <w:uiPriority w:val="99"/>
    <w:rsid w:val="0065575D"/>
    <w:rPr>
      <w:rFonts w:ascii="Arial" w:hAnsi="Arial"/>
      <w:color w:val="000000"/>
      <w:spacing w:val="0"/>
      <w:w w:val="100"/>
      <w:position w:val="0"/>
      <w:sz w:val="14"/>
      <w:u w:val="none"/>
      <w:lang w:val="ru-RU" w:eastAsia="ru-RU"/>
    </w:rPr>
  </w:style>
  <w:style w:type="character" w:customStyle="1" w:styleId="37pt">
    <w:name w:val="Основной текст (3) + 7 pt"/>
    <w:aliases w:val="Курсив4"/>
    <w:uiPriority w:val="99"/>
    <w:rsid w:val="0065575D"/>
    <w:rPr>
      <w:rFonts w:ascii="Arial" w:hAnsi="Arial"/>
      <w:i/>
      <w:color w:val="000000"/>
      <w:spacing w:val="0"/>
      <w:w w:val="100"/>
      <w:position w:val="0"/>
      <w:sz w:val="14"/>
      <w:u w:val="none"/>
      <w:lang w:val="ru-RU" w:eastAsia="ru-RU"/>
    </w:rPr>
  </w:style>
  <w:style w:type="character" w:customStyle="1" w:styleId="37pt1">
    <w:name w:val="Основной текст (3) + 7 pt1"/>
    <w:aliases w:val="Курсив3"/>
    <w:uiPriority w:val="99"/>
    <w:rsid w:val="0065575D"/>
    <w:rPr>
      <w:rFonts w:ascii="Arial" w:hAnsi="Arial"/>
      <w:i/>
      <w:color w:val="000000"/>
      <w:spacing w:val="0"/>
      <w:w w:val="100"/>
      <w:position w:val="0"/>
      <w:sz w:val="14"/>
      <w:u w:val="single"/>
      <w:lang w:val="ru-RU" w:eastAsia="ru-RU"/>
    </w:rPr>
  </w:style>
  <w:style w:type="character" w:customStyle="1" w:styleId="56">
    <w:name w:val="Основной текст (5) + 6"/>
    <w:aliases w:val="5 pt5,Не курсив"/>
    <w:uiPriority w:val="99"/>
    <w:rsid w:val="0065575D"/>
    <w:rPr>
      <w:rFonts w:ascii="Arial" w:hAnsi="Arial"/>
      <w:i/>
      <w:color w:val="000000"/>
      <w:spacing w:val="0"/>
      <w:w w:val="100"/>
      <w:position w:val="0"/>
      <w:sz w:val="13"/>
      <w:u w:val="none"/>
      <w:lang w:val="ru-RU" w:eastAsia="ru-RU"/>
    </w:rPr>
  </w:style>
  <w:style w:type="character" w:customStyle="1" w:styleId="50">
    <w:name w:val="Основной текст (5)"/>
    <w:uiPriority w:val="99"/>
    <w:rsid w:val="0065575D"/>
    <w:rPr>
      <w:rFonts w:ascii="Arial" w:hAnsi="Arial"/>
      <w:i/>
      <w:color w:val="000000"/>
      <w:spacing w:val="0"/>
      <w:w w:val="100"/>
      <w:position w:val="0"/>
      <w:sz w:val="14"/>
      <w:u w:val="single"/>
      <w:lang w:val="ru-RU" w:eastAsia="ru-RU"/>
    </w:rPr>
  </w:style>
  <w:style w:type="character" w:customStyle="1" w:styleId="27">
    <w:name w:val="Основной текст (2) + Курсив"/>
    <w:uiPriority w:val="99"/>
    <w:rsid w:val="0065575D"/>
    <w:rPr>
      <w:rFonts w:ascii="Arial" w:hAnsi="Arial"/>
      <w:i/>
      <w:color w:val="000000"/>
      <w:spacing w:val="0"/>
      <w:w w:val="100"/>
      <w:position w:val="0"/>
      <w:sz w:val="22"/>
      <w:u w:val="none"/>
      <w:lang w:val="ru-RU" w:eastAsia="ru-RU"/>
    </w:rPr>
  </w:style>
  <w:style w:type="character" w:customStyle="1" w:styleId="42">
    <w:name w:val="Основной текст (4) + Полужирный"/>
    <w:uiPriority w:val="99"/>
    <w:rsid w:val="0065575D"/>
    <w:rPr>
      <w:rFonts w:ascii="Arial" w:hAnsi="Arial"/>
      <w:b/>
      <w:i/>
      <w:color w:val="000000"/>
      <w:spacing w:val="0"/>
      <w:w w:val="100"/>
      <w:position w:val="0"/>
      <w:sz w:val="22"/>
      <w:u w:val="none"/>
      <w:lang w:val="ru-RU" w:eastAsia="ru-RU"/>
    </w:rPr>
  </w:style>
  <w:style w:type="character" w:customStyle="1" w:styleId="28">
    <w:name w:val="Основной текст (2)"/>
    <w:uiPriority w:val="99"/>
    <w:rsid w:val="0065575D"/>
    <w:rPr>
      <w:rFonts w:ascii="Arial" w:hAnsi="Arial"/>
      <w:color w:val="000000"/>
      <w:spacing w:val="0"/>
      <w:w w:val="100"/>
      <w:position w:val="0"/>
      <w:sz w:val="22"/>
      <w:u w:val="single"/>
      <w:lang w:val="ru-RU" w:eastAsia="ru-RU"/>
    </w:rPr>
  </w:style>
  <w:style w:type="character" w:customStyle="1" w:styleId="43">
    <w:name w:val="Основной текст (4)"/>
    <w:uiPriority w:val="99"/>
    <w:rsid w:val="0065575D"/>
    <w:rPr>
      <w:rFonts w:ascii="Arial" w:hAnsi="Arial"/>
      <w:i/>
      <w:color w:val="000000"/>
      <w:spacing w:val="0"/>
      <w:w w:val="100"/>
      <w:position w:val="0"/>
      <w:sz w:val="22"/>
      <w:u w:val="single"/>
      <w:lang w:val="ru-RU" w:eastAsia="ru-RU"/>
    </w:rPr>
  </w:style>
  <w:style w:type="character" w:customStyle="1" w:styleId="6">
    <w:name w:val="Основной текст (6)_"/>
    <w:link w:val="60"/>
    <w:uiPriority w:val="99"/>
    <w:locked/>
    <w:rsid w:val="0065575D"/>
    <w:rPr>
      <w:rFonts w:ascii="Times New Roman" w:hAnsi="Times New Roman"/>
      <w:i/>
      <w:sz w:val="15"/>
      <w:u w:val="none"/>
    </w:rPr>
  </w:style>
  <w:style w:type="character" w:customStyle="1" w:styleId="6Arial">
    <w:name w:val="Основной текст (6) + Arial"/>
    <w:aliases w:val="7 pt,Не курсив5"/>
    <w:uiPriority w:val="99"/>
    <w:rsid w:val="0065575D"/>
    <w:rPr>
      <w:rFonts w:ascii="Arial" w:hAnsi="Arial"/>
      <w:i/>
      <w:color w:val="000000"/>
      <w:spacing w:val="0"/>
      <w:w w:val="100"/>
      <w:position w:val="0"/>
      <w:sz w:val="14"/>
      <w:u w:val="none"/>
      <w:lang w:val="ru-RU" w:eastAsia="ru-RU"/>
    </w:rPr>
  </w:style>
  <w:style w:type="character" w:customStyle="1" w:styleId="7">
    <w:name w:val="Основной текст (7)_"/>
    <w:link w:val="70"/>
    <w:uiPriority w:val="99"/>
    <w:locked/>
    <w:rsid w:val="0065575D"/>
    <w:rPr>
      <w:rFonts w:ascii="Georgia" w:hAnsi="Georgia"/>
      <w:b/>
      <w:i/>
      <w:sz w:val="12"/>
      <w:u w:val="none"/>
    </w:rPr>
  </w:style>
  <w:style w:type="character" w:customStyle="1" w:styleId="7TimesNewRoman">
    <w:name w:val="Основной текст (7) + Times New Roman"/>
    <w:aliases w:val="7,5 pt4,Не полужирный"/>
    <w:uiPriority w:val="99"/>
    <w:rsid w:val="0065575D"/>
    <w:rPr>
      <w:rFonts w:ascii="Times New Roman" w:hAnsi="Times New Roman"/>
      <w:b/>
      <w:i/>
      <w:color w:val="000000"/>
      <w:spacing w:val="0"/>
      <w:w w:val="100"/>
      <w:position w:val="0"/>
      <w:sz w:val="15"/>
      <w:u w:val="none"/>
      <w:lang w:val="ru-RU" w:eastAsia="ru-RU"/>
    </w:rPr>
  </w:style>
  <w:style w:type="character" w:customStyle="1" w:styleId="7Arial">
    <w:name w:val="Основной текст (7) + Arial"/>
    <w:aliases w:val="4 pt,Не полужирный2,Не курсив4"/>
    <w:uiPriority w:val="99"/>
    <w:rsid w:val="0065575D"/>
    <w:rPr>
      <w:rFonts w:ascii="Arial" w:hAnsi="Arial"/>
      <w:b/>
      <w:i/>
      <w:color w:val="000000"/>
      <w:spacing w:val="0"/>
      <w:w w:val="100"/>
      <w:position w:val="0"/>
      <w:sz w:val="8"/>
      <w:u w:val="none"/>
      <w:lang w:val="ru-RU" w:eastAsia="ru-RU"/>
    </w:rPr>
  </w:style>
  <w:style w:type="character" w:customStyle="1" w:styleId="8">
    <w:name w:val="Основной текст (8)_"/>
    <w:link w:val="80"/>
    <w:uiPriority w:val="99"/>
    <w:locked/>
    <w:rsid w:val="0065575D"/>
    <w:rPr>
      <w:rFonts w:ascii="Arial" w:hAnsi="Arial"/>
      <w:sz w:val="20"/>
      <w:u w:val="none"/>
    </w:rPr>
  </w:style>
  <w:style w:type="character" w:customStyle="1" w:styleId="7Arial1">
    <w:name w:val="Основной текст (7) + Arial1"/>
    <w:aliases w:val="10 pt,Не полужирный1,Не курсив3"/>
    <w:uiPriority w:val="99"/>
    <w:rsid w:val="0065575D"/>
    <w:rPr>
      <w:rFonts w:ascii="Arial" w:hAnsi="Arial"/>
      <w:b/>
      <w:i/>
      <w:color w:val="000000"/>
      <w:spacing w:val="0"/>
      <w:w w:val="100"/>
      <w:position w:val="0"/>
      <w:sz w:val="20"/>
      <w:u w:val="none"/>
      <w:lang w:val="ru-RU" w:eastAsia="ru-RU"/>
    </w:rPr>
  </w:style>
  <w:style w:type="character" w:customStyle="1" w:styleId="29">
    <w:name w:val="Основной текст (2) + Полужирный"/>
    <w:aliases w:val="Курсив2"/>
    <w:uiPriority w:val="99"/>
    <w:rsid w:val="0065575D"/>
    <w:rPr>
      <w:rFonts w:ascii="Arial" w:hAnsi="Arial"/>
      <w:b/>
      <w:i/>
      <w:color w:val="000000"/>
      <w:spacing w:val="0"/>
      <w:w w:val="100"/>
      <w:position w:val="0"/>
      <w:sz w:val="22"/>
      <w:u w:val="none"/>
      <w:lang w:val="ru-RU" w:eastAsia="ru-RU"/>
    </w:rPr>
  </w:style>
  <w:style w:type="character" w:customStyle="1" w:styleId="311pt">
    <w:name w:val="Основной текст (3) + 11 pt"/>
    <w:uiPriority w:val="99"/>
    <w:rsid w:val="0065575D"/>
    <w:rPr>
      <w:rFonts w:ascii="Arial" w:hAnsi="Arial"/>
      <w:color w:val="000000"/>
      <w:spacing w:val="0"/>
      <w:w w:val="100"/>
      <w:position w:val="0"/>
      <w:sz w:val="22"/>
      <w:u w:val="none"/>
      <w:lang w:val="ru-RU" w:eastAsia="ru-RU"/>
    </w:rPr>
  </w:style>
  <w:style w:type="character" w:customStyle="1" w:styleId="15">
    <w:name w:val="Заголовок №1_"/>
    <w:link w:val="16"/>
    <w:uiPriority w:val="99"/>
    <w:locked/>
    <w:rsid w:val="0065575D"/>
    <w:rPr>
      <w:rFonts w:ascii="Arial" w:hAnsi="Arial"/>
      <w:sz w:val="22"/>
      <w:u w:val="none"/>
    </w:rPr>
  </w:style>
  <w:style w:type="character" w:customStyle="1" w:styleId="9">
    <w:name w:val="Основной текст (9)_"/>
    <w:link w:val="91"/>
    <w:uiPriority w:val="99"/>
    <w:locked/>
    <w:rsid w:val="0065575D"/>
    <w:rPr>
      <w:rFonts w:ascii="Arial" w:hAnsi="Arial"/>
      <w:i/>
      <w:sz w:val="22"/>
      <w:u w:val="none"/>
    </w:rPr>
  </w:style>
  <w:style w:type="character" w:customStyle="1" w:styleId="96">
    <w:name w:val="Основной текст (9) + 6"/>
    <w:aliases w:val="5 pt3,Не курсив2"/>
    <w:uiPriority w:val="99"/>
    <w:rsid w:val="0065575D"/>
    <w:rPr>
      <w:rFonts w:ascii="Arial" w:hAnsi="Arial"/>
      <w:i/>
      <w:color w:val="000000"/>
      <w:spacing w:val="0"/>
      <w:w w:val="100"/>
      <w:position w:val="0"/>
      <w:sz w:val="13"/>
      <w:u w:val="none"/>
      <w:lang w:val="ru-RU" w:eastAsia="ru-RU"/>
    </w:rPr>
  </w:style>
  <w:style w:type="character" w:customStyle="1" w:styleId="962">
    <w:name w:val="Основной текст (9) + 62"/>
    <w:aliases w:val="5 pt2,Полужирный"/>
    <w:uiPriority w:val="99"/>
    <w:rsid w:val="0065575D"/>
    <w:rPr>
      <w:rFonts w:ascii="Arial" w:hAnsi="Arial"/>
      <w:b/>
      <w:i/>
      <w:color w:val="000000"/>
      <w:spacing w:val="0"/>
      <w:w w:val="100"/>
      <w:position w:val="0"/>
      <w:sz w:val="13"/>
      <w:u w:val="none"/>
      <w:lang w:val="ru-RU" w:eastAsia="ru-RU"/>
    </w:rPr>
  </w:style>
  <w:style w:type="character" w:customStyle="1" w:styleId="961">
    <w:name w:val="Основной текст (9) + 61"/>
    <w:aliases w:val="5 pt1,Полужирный2"/>
    <w:uiPriority w:val="99"/>
    <w:rsid w:val="0065575D"/>
    <w:rPr>
      <w:rFonts w:ascii="Arial" w:hAnsi="Arial"/>
      <w:b/>
      <w:i/>
      <w:color w:val="000000"/>
      <w:spacing w:val="0"/>
      <w:w w:val="100"/>
      <w:position w:val="0"/>
      <w:sz w:val="13"/>
      <w:u w:val="single"/>
      <w:lang w:val="ru-RU" w:eastAsia="ru-RU"/>
    </w:rPr>
  </w:style>
  <w:style w:type="character" w:customStyle="1" w:styleId="90">
    <w:name w:val="Основной текст (9)"/>
    <w:uiPriority w:val="99"/>
    <w:rsid w:val="0065575D"/>
    <w:rPr>
      <w:rFonts w:ascii="Arial" w:hAnsi="Arial"/>
      <w:i/>
      <w:color w:val="000000"/>
      <w:spacing w:val="0"/>
      <w:w w:val="100"/>
      <w:position w:val="0"/>
      <w:sz w:val="22"/>
      <w:u w:val="single"/>
      <w:lang w:val="ru-RU" w:eastAsia="ru-RU"/>
    </w:rPr>
  </w:style>
  <w:style w:type="character" w:customStyle="1" w:styleId="100">
    <w:name w:val="Основной текст (10)_"/>
    <w:link w:val="101"/>
    <w:uiPriority w:val="99"/>
    <w:locked/>
    <w:rsid w:val="0065575D"/>
    <w:rPr>
      <w:rFonts w:ascii="Arial" w:hAnsi="Arial"/>
      <w:i/>
      <w:sz w:val="16"/>
      <w:u w:val="none"/>
    </w:rPr>
  </w:style>
  <w:style w:type="character" w:customStyle="1" w:styleId="102">
    <w:name w:val="Основной текст (10)"/>
    <w:uiPriority w:val="99"/>
    <w:rsid w:val="0065575D"/>
    <w:rPr>
      <w:rFonts w:ascii="Arial" w:hAnsi="Arial"/>
      <w:i/>
      <w:color w:val="000000"/>
      <w:spacing w:val="0"/>
      <w:w w:val="100"/>
      <w:position w:val="0"/>
      <w:sz w:val="16"/>
      <w:u w:val="single"/>
      <w:lang w:val="ru-RU" w:eastAsia="ru-RU"/>
    </w:rPr>
  </w:style>
  <w:style w:type="character" w:customStyle="1" w:styleId="32">
    <w:name w:val="Основной текст (3)"/>
    <w:uiPriority w:val="99"/>
    <w:rsid w:val="0065575D"/>
    <w:rPr>
      <w:rFonts w:ascii="Arial" w:hAnsi="Arial"/>
      <w:color w:val="000000"/>
      <w:spacing w:val="0"/>
      <w:w w:val="100"/>
      <w:position w:val="0"/>
      <w:sz w:val="13"/>
      <w:u w:val="single"/>
      <w:lang w:val="ru-RU" w:eastAsia="ru-RU"/>
    </w:rPr>
  </w:style>
  <w:style w:type="character" w:customStyle="1" w:styleId="110">
    <w:name w:val="Основной текст (11)_"/>
    <w:link w:val="111"/>
    <w:uiPriority w:val="99"/>
    <w:locked/>
    <w:rsid w:val="0065575D"/>
    <w:rPr>
      <w:rFonts w:ascii="Arial" w:hAnsi="Arial"/>
      <w:b/>
      <w:i/>
      <w:sz w:val="16"/>
      <w:u w:val="none"/>
    </w:rPr>
  </w:style>
  <w:style w:type="character" w:customStyle="1" w:styleId="112">
    <w:name w:val="Основной текст (11) + Не полужирный"/>
    <w:aliases w:val="Не курсив1"/>
    <w:uiPriority w:val="99"/>
    <w:rsid w:val="0065575D"/>
    <w:rPr>
      <w:rFonts w:ascii="Arial" w:hAnsi="Arial"/>
      <w:b/>
      <w:i/>
      <w:color w:val="000000"/>
      <w:spacing w:val="0"/>
      <w:w w:val="100"/>
      <w:position w:val="0"/>
      <w:sz w:val="16"/>
      <w:u w:val="none"/>
    </w:rPr>
  </w:style>
  <w:style w:type="character" w:customStyle="1" w:styleId="28pt">
    <w:name w:val="Основной текст (2) + 8 pt"/>
    <w:aliases w:val="Полужирный1,Курсив1"/>
    <w:uiPriority w:val="99"/>
    <w:rsid w:val="0065575D"/>
    <w:rPr>
      <w:rFonts w:ascii="Arial" w:hAnsi="Arial"/>
      <w:b/>
      <w:i/>
      <w:color w:val="000000"/>
      <w:spacing w:val="0"/>
      <w:w w:val="100"/>
      <w:position w:val="0"/>
      <w:sz w:val="16"/>
      <w:u w:val="none"/>
      <w:lang w:val="ru-RU" w:eastAsia="ru-RU"/>
    </w:rPr>
  </w:style>
  <w:style w:type="character" w:customStyle="1" w:styleId="28pt1">
    <w:name w:val="Основной текст (2) + 8 pt1"/>
    <w:uiPriority w:val="99"/>
    <w:rsid w:val="0065575D"/>
    <w:rPr>
      <w:rFonts w:ascii="Arial" w:hAnsi="Arial"/>
      <w:color w:val="000000"/>
      <w:spacing w:val="0"/>
      <w:w w:val="100"/>
      <w:position w:val="0"/>
      <w:sz w:val="16"/>
      <w:u w:val="none"/>
      <w:lang w:val="ru-RU" w:eastAsia="ru-RU"/>
    </w:rPr>
  </w:style>
  <w:style w:type="character" w:customStyle="1" w:styleId="220">
    <w:name w:val="Основной текст (2)2"/>
    <w:uiPriority w:val="99"/>
    <w:rsid w:val="0065575D"/>
    <w:rPr>
      <w:rFonts w:ascii="Arial" w:hAnsi="Arial"/>
      <w:color w:val="000000"/>
      <w:spacing w:val="0"/>
      <w:w w:val="100"/>
      <w:position w:val="0"/>
      <w:sz w:val="22"/>
      <w:u w:val="single"/>
      <w:lang w:val="en-US" w:eastAsia="en-US"/>
    </w:rPr>
  </w:style>
  <w:style w:type="character" w:customStyle="1" w:styleId="130">
    <w:name w:val="Основной текст (13)_"/>
    <w:link w:val="131"/>
    <w:uiPriority w:val="99"/>
    <w:locked/>
    <w:rsid w:val="0065575D"/>
    <w:rPr>
      <w:rFonts w:ascii="Arial" w:hAnsi="Arial"/>
      <w:sz w:val="18"/>
      <w:u w:val="none"/>
    </w:rPr>
  </w:style>
  <w:style w:type="character" w:customStyle="1" w:styleId="120">
    <w:name w:val="Основной текст (12)_"/>
    <w:link w:val="121"/>
    <w:uiPriority w:val="99"/>
    <w:locked/>
    <w:rsid w:val="0065575D"/>
    <w:rPr>
      <w:rFonts w:ascii="Arial" w:hAnsi="Arial"/>
      <w:b/>
      <w:sz w:val="18"/>
      <w:u w:val="none"/>
    </w:rPr>
  </w:style>
  <w:style w:type="character" w:customStyle="1" w:styleId="122">
    <w:name w:val="Основной текст (12) + Не полужирный"/>
    <w:uiPriority w:val="99"/>
    <w:rsid w:val="0065575D"/>
    <w:rPr>
      <w:rFonts w:ascii="Arial" w:hAnsi="Arial"/>
      <w:b/>
      <w:color w:val="000000"/>
      <w:spacing w:val="0"/>
      <w:w w:val="100"/>
      <w:position w:val="0"/>
      <w:sz w:val="18"/>
      <w:u w:val="none"/>
      <w:lang w:val="ru-RU" w:eastAsia="ru-RU"/>
    </w:rPr>
  </w:style>
  <w:style w:type="character" w:customStyle="1" w:styleId="310pt">
    <w:name w:val="Основной текст (3) + 10 pt"/>
    <w:uiPriority w:val="99"/>
    <w:rsid w:val="0065575D"/>
    <w:rPr>
      <w:rFonts w:ascii="Arial" w:hAnsi="Arial"/>
      <w:color w:val="000000"/>
      <w:spacing w:val="0"/>
      <w:w w:val="100"/>
      <w:position w:val="0"/>
      <w:sz w:val="20"/>
      <w:u w:val="none"/>
      <w:lang w:val="ru-RU" w:eastAsia="ru-RU"/>
    </w:rPr>
  </w:style>
  <w:style w:type="paragraph" w:customStyle="1" w:styleId="11">
    <w:name w:val="Сноска1"/>
    <w:basedOn w:val="a"/>
    <w:link w:val="a4"/>
    <w:uiPriority w:val="99"/>
    <w:rsid w:val="0065575D"/>
    <w:pPr>
      <w:shd w:val="clear" w:color="auto" w:fill="FFFFFF"/>
      <w:suppressAutoHyphens w:val="0"/>
      <w:spacing w:line="163" w:lineRule="exact"/>
    </w:pPr>
    <w:rPr>
      <w:rFonts w:ascii="Arial" w:eastAsia="Arial Unicode MS" w:hAnsi="Arial"/>
      <w:b w:val="0"/>
      <w:sz w:val="13"/>
    </w:rPr>
  </w:style>
  <w:style w:type="paragraph" w:customStyle="1" w:styleId="23">
    <w:name w:val="Сноска (2)"/>
    <w:basedOn w:val="a"/>
    <w:link w:val="22"/>
    <w:uiPriority w:val="99"/>
    <w:rsid w:val="0065575D"/>
    <w:pPr>
      <w:shd w:val="clear" w:color="auto" w:fill="FFFFFF"/>
      <w:suppressAutoHyphens w:val="0"/>
      <w:spacing w:line="192" w:lineRule="exact"/>
      <w:jc w:val="left"/>
    </w:pPr>
    <w:rPr>
      <w:rFonts w:ascii="Georgia" w:eastAsia="Arial Unicode MS" w:hAnsi="Georgia"/>
      <w:b w:val="0"/>
      <w:sz w:val="14"/>
    </w:rPr>
  </w:style>
  <w:style w:type="paragraph" w:customStyle="1" w:styleId="13">
    <w:name w:val="Колонтитул1"/>
    <w:basedOn w:val="a"/>
    <w:link w:val="a7"/>
    <w:uiPriority w:val="99"/>
    <w:rsid w:val="0065575D"/>
    <w:pPr>
      <w:shd w:val="clear" w:color="auto" w:fill="FFFFFF"/>
      <w:suppressAutoHyphens w:val="0"/>
      <w:spacing w:line="240" w:lineRule="atLeast"/>
      <w:jc w:val="left"/>
    </w:pPr>
    <w:rPr>
      <w:rFonts w:ascii="Arial" w:eastAsia="Arial Unicode MS" w:hAnsi="Arial"/>
      <w:b w:val="0"/>
      <w:sz w:val="11"/>
    </w:rPr>
  </w:style>
  <w:style w:type="paragraph" w:customStyle="1" w:styleId="210">
    <w:name w:val="Основной текст (2)1"/>
    <w:basedOn w:val="a"/>
    <w:link w:val="24"/>
    <w:uiPriority w:val="99"/>
    <w:rsid w:val="0065575D"/>
    <w:pPr>
      <w:shd w:val="clear" w:color="auto" w:fill="FFFFFF"/>
      <w:suppressAutoHyphens w:val="0"/>
      <w:spacing w:line="379" w:lineRule="exact"/>
      <w:jc w:val="center"/>
    </w:pPr>
    <w:rPr>
      <w:rFonts w:ascii="Arial" w:eastAsia="Arial Unicode MS" w:hAnsi="Arial"/>
      <w:b w:val="0"/>
      <w:sz w:val="22"/>
    </w:rPr>
  </w:style>
  <w:style w:type="paragraph" w:customStyle="1" w:styleId="41">
    <w:name w:val="Основной текст (4)1"/>
    <w:basedOn w:val="a"/>
    <w:link w:val="4"/>
    <w:uiPriority w:val="99"/>
    <w:rsid w:val="0065575D"/>
    <w:pPr>
      <w:shd w:val="clear" w:color="auto" w:fill="FFFFFF"/>
      <w:suppressAutoHyphens w:val="0"/>
      <w:spacing w:after="180" w:line="250" w:lineRule="exact"/>
    </w:pPr>
    <w:rPr>
      <w:rFonts w:ascii="Arial" w:eastAsia="Arial Unicode MS" w:hAnsi="Arial"/>
      <w:b w:val="0"/>
      <w:i/>
      <w:sz w:val="22"/>
    </w:rPr>
  </w:style>
  <w:style w:type="paragraph" w:customStyle="1" w:styleId="16">
    <w:name w:val="Заголовок №1"/>
    <w:basedOn w:val="a"/>
    <w:link w:val="15"/>
    <w:uiPriority w:val="99"/>
    <w:rsid w:val="0065575D"/>
    <w:pPr>
      <w:shd w:val="clear" w:color="auto" w:fill="FFFFFF"/>
      <w:suppressAutoHyphens w:val="0"/>
      <w:spacing w:line="240" w:lineRule="atLeast"/>
      <w:jc w:val="left"/>
      <w:outlineLvl w:val="0"/>
    </w:pPr>
    <w:rPr>
      <w:rFonts w:ascii="Arial" w:eastAsia="Arial Unicode MS" w:hAnsi="Arial"/>
      <w:b w:val="0"/>
      <w:sz w:val="22"/>
    </w:rPr>
  </w:style>
  <w:style w:type="paragraph" w:customStyle="1" w:styleId="310">
    <w:name w:val="Основной текст (3)1"/>
    <w:basedOn w:val="a"/>
    <w:link w:val="31"/>
    <w:uiPriority w:val="99"/>
    <w:rsid w:val="0065575D"/>
    <w:pPr>
      <w:shd w:val="clear" w:color="auto" w:fill="FFFFFF"/>
      <w:suppressAutoHyphens w:val="0"/>
      <w:spacing w:before="180" w:line="163" w:lineRule="exact"/>
    </w:pPr>
    <w:rPr>
      <w:rFonts w:ascii="Arial" w:eastAsia="Arial Unicode MS" w:hAnsi="Arial"/>
      <w:b w:val="0"/>
      <w:sz w:val="13"/>
    </w:rPr>
  </w:style>
  <w:style w:type="paragraph" w:customStyle="1" w:styleId="121">
    <w:name w:val="Основной текст (12)"/>
    <w:basedOn w:val="a"/>
    <w:link w:val="120"/>
    <w:uiPriority w:val="99"/>
    <w:rsid w:val="0065575D"/>
    <w:pPr>
      <w:shd w:val="clear" w:color="auto" w:fill="FFFFFF"/>
      <w:suppressAutoHyphens w:val="0"/>
      <w:spacing w:before="60" w:after="240" w:line="240" w:lineRule="atLeast"/>
    </w:pPr>
    <w:rPr>
      <w:rFonts w:ascii="Arial" w:eastAsia="Arial Unicode MS" w:hAnsi="Arial"/>
      <w:sz w:val="18"/>
    </w:rPr>
  </w:style>
  <w:style w:type="paragraph" w:customStyle="1" w:styleId="131">
    <w:name w:val="Основной текст (13)"/>
    <w:basedOn w:val="a"/>
    <w:link w:val="130"/>
    <w:uiPriority w:val="99"/>
    <w:rsid w:val="0065575D"/>
    <w:pPr>
      <w:shd w:val="clear" w:color="auto" w:fill="FFFFFF"/>
      <w:suppressAutoHyphens w:val="0"/>
      <w:spacing w:before="240" w:line="206" w:lineRule="exact"/>
    </w:pPr>
    <w:rPr>
      <w:rFonts w:ascii="Arial" w:eastAsia="Arial Unicode MS" w:hAnsi="Arial"/>
      <w:b w:val="0"/>
      <w:sz w:val="18"/>
    </w:rPr>
  </w:style>
  <w:style w:type="paragraph" w:customStyle="1" w:styleId="26">
    <w:name w:val="Заголовок №2"/>
    <w:basedOn w:val="a"/>
    <w:link w:val="25"/>
    <w:uiPriority w:val="99"/>
    <w:rsid w:val="0065575D"/>
    <w:pPr>
      <w:shd w:val="clear" w:color="auto" w:fill="FFFFFF"/>
      <w:suppressAutoHyphens w:val="0"/>
      <w:spacing w:line="250" w:lineRule="exact"/>
      <w:outlineLvl w:val="1"/>
    </w:pPr>
    <w:rPr>
      <w:rFonts w:ascii="Arial" w:eastAsia="Arial Unicode MS" w:hAnsi="Arial"/>
      <w:b w:val="0"/>
      <w:sz w:val="22"/>
    </w:rPr>
  </w:style>
  <w:style w:type="paragraph" w:customStyle="1" w:styleId="80">
    <w:name w:val="Основной текст (8)"/>
    <w:basedOn w:val="a"/>
    <w:link w:val="8"/>
    <w:uiPriority w:val="99"/>
    <w:rsid w:val="0065575D"/>
    <w:pPr>
      <w:shd w:val="clear" w:color="auto" w:fill="FFFFFF"/>
      <w:suppressAutoHyphens w:val="0"/>
      <w:spacing w:line="250" w:lineRule="exact"/>
    </w:pPr>
    <w:rPr>
      <w:rFonts w:ascii="Arial" w:eastAsia="Arial Unicode MS" w:hAnsi="Arial"/>
      <w:b w:val="0"/>
    </w:rPr>
  </w:style>
  <w:style w:type="paragraph" w:customStyle="1" w:styleId="14">
    <w:name w:val="Основной текст (14)"/>
    <w:basedOn w:val="a"/>
    <w:link w:val="14Exact"/>
    <w:uiPriority w:val="99"/>
    <w:rsid w:val="0065575D"/>
    <w:pPr>
      <w:shd w:val="clear" w:color="auto" w:fill="FFFFFF"/>
      <w:suppressAutoHyphens w:val="0"/>
      <w:spacing w:line="240" w:lineRule="atLeast"/>
    </w:pPr>
    <w:rPr>
      <w:rFonts w:ascii="Arial" w:eastAsia="Arial Unicode MS" w:hAnsi="Arial"/>
      <w:b w:val="0"/>
    </w:rPr>
  </w:style>
  <w:style w:type="paragraph" w:customStyle="1" w:styleId="51">
    <w:name w:val="Основной текст (5)1"/>
    <w:basedOn w:val="a"/>
    <w:link w:val="5"/>
    <w:uiPriority w:val="99"/>
    <w:rsid w:val="0065575D"/>
    <w:pPr>
      <w:shd w:val="clear" w:color="auto" w:fill="FFFFFF"/>
      <w:suppressAutoHyphens w:val="0"/>
      <w:spacing w:after="60" w:line="240" w:lineRule="atLeast"/>
      <w:jc w:val="right"/>
    </w:pPr>
    <w:rPr>
      <w:rFonts w:ascii="Arial" w:eastAsia="Arial Unicode MS" w:hAnsi="Arial"/>
      <w:b w:val="0"/>
      <w:i/>
      <w:sz w:val="14"/>
    </w:rPr>
  </w:style>
  <w:style w:type="paragraph" w:customStyle="1" w:styleId="60">
    <w:name w:val="Основной текст (6)"/>
    <w:basedOn w:val="a"/>
    <w:link w:val="6"/>
    <w:uiPriority w:val="99"/>
    <w:rsid w:val="0065575D"/>
    <w:pPr>
      <w:shd w:val="clear" w:color="auto" w:fill="FFFFFF"/>
      <w:suppressAutoHyphens w:val="0"/>
      <w:spacing w:after="60" w:line="240" w:lineRule="atLeast"/>
    </w:pPr>
    <w:rPr>
      <w:rFonts w:eastAsia="Arial Unicode MS"/>
      <w:b w:val="0"/>
      <w:i/>
      <w:sz w:val="15"/>
    </w:rPr>
  </w:style>
  <w:style w:type="paragraph" w:customStyle="1" w:styleId="70">
    <w:name w:val="Основной текст (7)"/>
    <w:basedOn w:val="a"/>
    <w:link w:val="7"/>
    <w:uiPriority w:val="99"/>
    <w:rsid w:val="0065575D"/>
    <w:pPr>
      <w:shd w:val="clear" w:color="auto" w:fill="FFFFFF"/>
      <w:suppressAutoHyphens w:val="0"/>
      <w:spacing w:before="60" w:after="60" w:line="240" w:lineRule="atLeast"/>
    </w:pPr>
    <w:rPr>
      <w:rFonts w:ascii="Georgia" w:eastAsia="Arial Unicode MS" w:hAnsi="Georgia"/>
      <w:i/>
      <w:sz w:val="12"/>
    </w:rPr>
  </w:style>
  <w:style w:type="paragraph" w:customStyle="1" w:styleId="91">
    <w:name w:val="Основной текст (9)1"/>
    <w:basedOn w:val="a"/>
    <w:link w:val="9"/>
    <w:uiPriority w:val="99"/>
    <w:rsid w:val="0065575D"/>
    <w:pPr>
      <w:shd w:val="clear" w:color="auto" w:fill="FFFFFF"/>
      <w:suppressAutoHyphens w:val="0"/>
      <w:spacing w:before="480" w:line="254" w:lineRule="exact"/>
    </w:pPr>
    <w:rPr>
      <w:rFonts w:ascii="Arial" w:eastAsia="Arial Unicode MS" w:hAnsi="Arial"/>
      <w:b w:val="0"/>
      <w:i/>
      <w:sz w:val="22"/>
    </w:rPr>
  </w:style>
  <w:style w:type="paragraph" w:customStyle="1" w:styleId="101">
    <w:name w:val="Основной текст (10)1"/>
    <w:basedOn w:val="a"/>
    <w:link w:val="100"/>
    <w:uiPriority w:val="99"/>
    <w:rsid w:val="0065575D"/>
    <w:pPr>
      <w:shd w:val="clear" w:color="auto" w:fill="FFFFFF"/>
      <w:suppressAutoHyphens w:val="0"/>
      <w:spacing w:before="240" w:after="240" w:line="187" w:lineRule="exact"/>
      <w:jc w:val="left"/>
    </w:pPr>
    <w:rPr>
      <w:rFonts w:ascii="Arial" w:eastAsia="Arial Unicode MS" w:hAnsi="Arial"/>
      <w:b w:val="0"/>
      <w:i/>
      <w:sz w:val="16"/>
    </w:rPr>
  </w:style>
  <w:style w:type="paragraph" w:customStyle="1" w:styleId="111">
    <w:name w:val="Основной текст (11)"/>
    <w:basedOn w:val="a"/>
    <w:link w:val="110"/>
    <w:uiPriority w:val="99"/>
    <w:rsid w:val="0065575D"/>
    <w:pPr>
      <w:shd w:val="clear" w:color="auto" w:fill="FFFFFF"/>
      <w:suppressAutoHyphens w:val="0"/>
      <w:spacing w:after="60" w:line="240" w:lineRule="atLeast"/>
    </w:pPr>
    <w:rPr>
      <w:rFonts w:ascii="Arial" w:eastAsia="Arial Unicode MS" w:hAnsi="Arial"/>
      <w:i/>
      <w:sz w:val="16"/>
    </w:rPr>
  </w:style>
  <w:style w:type="paragraph" w:styleId="a9">
    <w:name w:val="Title"/>
    <w:basedOn w:val="a"/>
    <w:next w:val="a"/>
    <w:link w:val="aa"/>
    <w:qFormat/>
    <w:rsid w:val="00F15504"/>
    <w:pPr>
      <w:widowControl/>
      <w:jc w:val="center"/>
    </w:pPr>
    <w:rPr>
      <w:rFonts w:eastAsia="Arial Unicode MS"/>
      <w:b w:val="0"/>
      <w:i/>
    </w:rPr>
  </w:style>
  <w:style w:type="character" w:customStyle="1" w:styleId="aa">
    <w:name w:val="Название Знак"/>
    <w:basedOn w:val="a0"/>
    <w:link w:val="a9"/>
    <w:uiPriority w:val="99"/>
    <w:locked/>
    <w:rsid w:val="00F15504"/>
    <w:rPr>
      <w:rFonts w:ascii="Times New Roman" w:hAnsi="Times New Roman" w:cs="Times New Roman"/>
      <w:i/>
      <w:sz w:val="20"/>
      <w:lang w:eastAsia="ar-SA" w:bidi="ar-SA"/>
    </w:rPr>
  </w:style>
  <w:style w:type="paragraph" w:styleId="ab">
    <w:name w:val="Subtitle"/>
    <w:basedOn w:val="a"/>
    <w:next w:val="a"/>
    <w:link w:val="ac"/>
    <w:qFormat/>
    <w:rsid w:val="00F15504"/>
    <w:pPr>
      <w:numPr>
        <w:ilvl w:val="1"/>
      </w:numPr>
      <w:suppressAutoHyphens w:val="0"/>
      <w:jc w:val="left"/>
    </w:pPr>
    <w:rPr>
      <w:rFonts w:ascii="Cambria" w:eastAsia="Arial Unicode MS" w:hAnsi="Cambria"/>
      <w:b w:val="0"/>
      <w:i/>
      <w:iCs/>
      <w:color w:val="4F81BD"/>
      <w:spacing w:val="15"/>
      <w:lang w:eastAsia="ru-RU"/>
    </w:rPr>
  </w:style>
  <w:style w:type="character" w:customStyle="1" w:styleId="ac">
    <w:name w:val="Подзаголовок Знак"/>
    <w:basedOn w:val="a0"/>
    <w:link w:val="ab"/>
    <w:locked/>
    <w:rsid w:val="00F15504"/>
    <w:rPr>
      <w:rFonts w:ascii="Cambria" w:hAnsi="Cambria" w:cs="Times New Roman"/>
      <w:i/>
      <w:color w:val="4F81BD"/>
      <w:spacing w:val="15"/>
    </w:rPr>
  </w:style>
  <w:style w:type="paragraph" w:customStyle="1" w:styleId="17">
    <w:name w:val="Обычный1"/>
    <w:uiPriority w:val="99"/>
    <w:rsid w:val="00376124"/>
    <w:pPr>
      <w:widowControl w:val="0"/>
      <w:suppressAutoHyphens/>
      <w:jc w:val="both"/>
    </w:pPr>
    <w:rPr>
      <w:rFonts w:ascii="Times New Roman" w:hAnsi="Times New Roman" w:cs="Times New Roman"/>
      <w:b/>
      <w:lang w:eastAsia="ar-SA"/>
    </w:rPr>
  </w:style>
  <w:style w:type="paragraph" w:customStyle="1" w:styleId="18">
    <w:name w:val="Название объекта1"/>
    <w:basedOn w:val="a"/>
    <w:uiPriority w:val="99"/>
    <w:rsid w:val="00376124"/>
    <w:pPr>
      <w:widowControl/>
      <w:jc w:val="center"/>
    </w:pPr>
    <w:rPr>
      <w:b w:val="0"/>
      <w:i/>
      <w:sz w:val="24"/>
    </w:rPr>
  </w:style>
  <w:style w:type="paragraph" w:styleId="ad">
    <w:name w:val="Body Text Indent"/>
    <w:basedOn w:val="a"/>
    <w:link w:val="ae"/>
    <w:uiPriority w:val="99"/>
    <w:rsid w:val="00376124"/>
    <w:pPr>
      <w:widowControl/>
      <w:spacing w:after="120"/>
      <w:ind w:left="283"/>
    </w:pPr>
    <w:rPr>
      <w:rFonts w:eastAsia="Arial Unicode MS"/>
      <w:b w:val="0"/>
      <w:u w:val="single"/>
    </w:rPr>
  </w:style>
  <w:style w:type="character" w:customStyle="1" w:styleId="ae">
    <w:name w:val="Основной текст с отступом Знак"/>
    <w:basedOn w:val="a0"/>
    <w:link w:val="ad"/>
    <w:uiPriority w:val="99"/>
    <w:locked/>
    <w:rsid w:val="00376124"/>
    <w:rPr>
      <w:rFonts w:ascii="Times New Roman" w:hAnsi="Times New Roman" w:cs="Times New Roman"/>
      <w:sz w:val="20"/>
      <w:u w:val="single"/>
      <w:lang w:eastAsia="ar-SA" w:bidi="ar-SA"/>
    </w:rPr>
  </w:style>
  <w:style w:type="character" w:customStyle="1" w:styleId="apple-converted-space">
    <w:name w:val="apple-converted-space"/>
    <w:rsid w:val="00376124"/>
  </w:style>
  <w:style w:type="paragraph" w:styleId="af">
    <w:name w:val="List Paragraph"/>
    <w:basedOn w:val="a"/>
    <w:uiPriority w:val="99"/>
    <w:qFormat/>
    <w:rsid w:val="00376124"/>
    <w:pPr>
      <w:suppressAutoHyphens w:val="0"/>
      <w:ind w:left="720"/>
      <w:contextualSpacing/>
      <w:jc w:val="left"/>
    </w:pPr>
    <w:rPr>
      <w:rFonts w:ascii="Arial Unicode MS" w:eastAsia="Arial Unicode MS" w:hAnsi="Arial Unicode MS" w:cs="Arial Unicode MS"/>
      <w:b w:val="0"/>
      <w:color w:val="000000"/>
      <w:sz w:val="24"/>
      <w:szCs w:val="24"/>
      <w:lang w:eastAsia="ru-RU"/>
    </w:rPr>
  </w:style>
  <w:style w:type="paragraph" w:styleId="af0">
    <w:name w:val="header"/>
    <w:basedOn w:val="a"/>
    <w:link w:val="af1"/>
    <w:uiPriority w:val="99"/>
    <w:semiHidden/>
    <w:rsid w:val="00C31FAD"/>
    <w:pPr>
      <w:tabs>
        <w:tab w:val="center" w:pos="4677"/>
        <w:tab w:val="right" w:pos="9355"/>
      </w:tabs>
      <w:suppressAutoHyphens w:val="0"/>
      <w:jc w:val="left"/>
    </w:pPr>
    <w:rPr>
      <w:rFonts w:ascii="Arial Unicode MS" w:eastAsia="Arial Unicode MS" w:hAnsi="Arial Unicode MS"/>
      <w:b w:val="0"/>
      <w:color w:val="000000"/>
      <w:lang w:eastAsia="ru-RU"/>
    </w:rPr>
  </w:style>
  <w:style w:type="character" w:customStyle="1" w:styleId="af1">
    <w:name w:val="Верхний колонтитул Знак"/>
    <w:basedOn w:val="a0"/>
    <w:link w:val="af0"/>
    <w:uiPriority w:val="99"/>
    <w:semiHidden/>
    <w:locked/>
    <w:rsid w:val="00C31FAD"/>
    <w:rPr>
      <w:rFonts w:cs="Times New Roman"/>
      <w:color w:val="000000"/>
    </w:rPr>
  </w:style>
  <w:style w:type="paragraph" w:styleId="af2">
    <w:name w:val="footer"/>
    <w:basedOn w:val="a"/>
    <w:link w:val="af3"/>
    <w:uiPriority w:val="99"/>
    <w:rsid w:val="00C31FAD"/>
    <w:pPr>
      <w:tabs>
        <w:tab w:val="center" w:pos="4677"/>
        <w:tab w:val="right" w:pos="9355"/>
      </w:tabs>
      <w:suppressAutoHyphens w:val="0"/>
      <w:jc w:val="left"/>
    </w:pPr>
    <w:rPr>
      <w:rFonts w:ascii="Arial Unicode MS" w:eastAsia="Arial Unicode MS" w:hAnsi="Arial Unicode MS"/>
      <w:b w:val="0"/>
      <w:color w:val="000000"/>
      <w:lang w:eastAsia="ru-RU"/>
    </w:rPr>
  </w:style>
  <w:style w:type="character" w:customStyle="1" w:styleId="af3">
    <w:name w:val="Нижний колонтитул Знак"/>
    <w:basedOn w:val="a0"/>
    <w:link w:val="af2"/>
    <w:uiPriority w:val="99"/>
    <w:locked/>
    <w:rsid w:val="00C31FAD"/>
    <w:rPr>
      <w:rFonts w:cs="Times New Roman"/>
      <w:color w:val="000000"/>
    </w:rPr>
  </w:style>
  <w:style w:type="paragraph" w:styleId="af4">
    <w:name w:val="Body Text"/>
    <w:basedOn w:val="a"/>
    <w:link w:val="af5"/>
    <w:uiPriority w:val="99"/>
    <w:semiHidden/>
    <w:rsid w:val="00A14AD6"/>
    <w:pPr>
      <w:suppressAutoHyphens w:val="0"/>
      <w:spacing w:after="120"/>
      <w:jc w:val="left"/>
    </w:pPr>
    <w:rPr>
      <w:rFonts w:ascii="Arial Unicode MS" w:eastAsia="Arial Unicode MS" w:hAnsi="Arial Unicode MS"/>
      <w:b w:val="0"/>
      <w:color w:val="000000"/>
      <w:lang w:eastAsia="ru-RU"/>
    </w:rPr>
  </w:style>
  <w:style w:type="character" w:customStyle="1" w:styleId="af5">
    <w:name w:val="Основной текст Знак"/>
    <w:basedOn w:val="a0"/>
    <w:link w:val="af4"/>
    <w:uiPriority w:val="99"/>
    <w:semiHidden/>
    <w:locked/>
    <w:rsid w:val="00A14AD6"/>
    <w:rPr>
      <w:rFonts w:cs="Times New Roman"/>
      <w:color w:val="000000"/>
    </w:rPr>
  </w:style>
  <w:style w:type="paragraph" w:styleId="2a">
    <w:name w:val="Body Text Indent 2"/>
    <w:basedOn w:val="a"/>
    <w:link w:val="2b"/>
    <w:uiPriority w:val="99"/>
    <w:rsid w:val="00667921"/>
    <w:pPr>
      <w:suppressAutoHyphens w:val="0"/>
      <w:spacing w:after="120" w:line="480" w:lineRule="auto"/>
      <w:ind w:left="283"/>
      <w:jc w:val="left"/>
    </w:pPr>
    <w:rPr>
      <w:rFonts w:ascii="Arial Unicode MS" w:eastAsia="Arial Unicode MS" w:hAnsi="Arial Unicode MS"/>
      <w:b w:val="0"/>
      <w:color w:val="000000"/>
      <w:lang w:eastAsia="ru-RU"/>
    </w:rPr>
  </w:style>
  <w:style w:type="character" w:customStyle="1" w:styleId="2b">
    <w:name w:val="Основной текст с отступом 2 Знак"/>
    <w:basedOn w:val="a0"/>
    <w:link w:val="2a"/>
    <w:uiPriority w:val="99"/>
    <w:locked/>
    <w:rsid w:val="00667921"/>
    <w:rPr>
      <w:rFonts w:cs="Times New Roman"/>
      <w:color w:val="000000"/>
    </w:rPr>
  </w:style>
  <w:style w:type="character" w:customStyle="1" w:styleId="blk">
    <w:name w:val="blk"/>
    <w:uiPriority w:val="99"/>
    <w:rsid w:val="00F569BB"/>
  </w:style>
  <w:style w:type="character" w:customStyle="1" w:styleId="2c">
    <w:name w:val="Знак Знак2"/>
    <w:uiPriority w:val="99"/>
    <w:rsid w:val="00CD1712"/>
    <w:rPr>
      <w:i/>
      <w:sz w:val="24"/>
      <w:lang w:val="ru-RU" w:eastAsia="ar-SA" w:bidi="ar-SA"/>
    </w:rPr>
  </w:style>
  <w:style w:type="paragraph" w:customStyle="1" w:styleId="2d">
    <w:name w:val="Обычный2"/>
    <w:rsid w:val="00EE23A7"/>
    <w:pPr>
      <w:widowControl w:val="0"/>
      <w:suppressAutoHyphens/>
    </w:pPr>
    <w:rPr>
      <w:rFonts w:ascii="Times New Roman" w:eastAsia="Arial" w:hAnsi="Times New Roman" w:cs="Times New Roman"/>
      <w:b/>
      <w:lang w:eastAsia="ar-SA"/>
    </w:rPr>
  </w:style>
  <w:style w:type="paragraph" w:customStyle="1" w:styleId="33">
    <w:name w:val="Обычный3"/>
    <w:rsid w:val="00857BA5"/>
    <w:pPr>
      <w:widowControl w:val="0"/>
      <w:suppressAutoHyphens/>
      <w:jc w:val="both"/>
    </w:pPr>
    <w:rPr>
      <w:rFonts w:ascii="Times New Roman" w:eastAsia="Arial" w:hAnsi="Times New Roman" w:cs="Times New Roman"/>
      <w:b/>
      <w:lang w:eastAsia="ar-SA"/>
    </w:rPr>
  </w:style>
  <w:style w:type="paragraph" w:customStyle="1" w:styleId="Normal2">
    <w:name w:val="Normal2"/>
    <w:uiPriority w:val="99"/>
    <w:rsid w:val="00020E14"/>
    <w:pPr>
      <w:widowControl w:val="0"/>
      <w:suppressAutoHyphens/>
    </w:pPr>
    <w:rPr>
      <w:rFonts w:ascii="Times New Roman" w:eastAsia="Times New Roman" w:hAnsi="Times New Roman" w:cs="Times New Roman"/>
      <w:b/>
      <w:lang w:eastAsia="ar-SA"/>
    </w:rPr>
  </w:style>
  <w:style w:type="paragraph" w:styleId="af6">
    <w:name w:val="No Spacing"/>
    <w:uiPriority w:val="1"/>
    <w:qFormat/>
    <w:rsid w:val="00636B8A"/>
    <w:rPr>
      <w:rFonts w:ascii="Calibri" w:eastAsia="Times New Roman" w:hAnsi="Calibri" w:cs="Times New Roman"/>
      <w:sz w:val="22"/>
      <w:szCs w:val="22"/>
    </w:rPr>
  </w:style>
  <w:style w:type="paragraph" w:styleId="af7">
    <w:name w:val="Normal (Web)"/>
    <w:basedOn w:val="a"/>
    <w:uiPriority w:val="99"/>
    <w:semiHidden/>
    <w:unhideWhenUsed/>
    <w:rsid w:val="0035365E"/>
    <w:pPr>
      <w:widowControl/>
      <w:suppressAutoHyphens w:val="0"/>
      <w:spacing w:before="100" w:beforeAutospacing="1" w:after="100" w:afterAutospacing="1"/>
      <w:jc w:val="left"/>
    </w:pPr>
    <w:rPr>
      <w:b w:val="0"/>
      <w:sz w:val="24"/>
      <w:szCs w:val="24"/>
      <w:lang w:eastAsia="ru-RU"/>
    </w:rPr>
  </w:style>
  <w:style w:type="character" w:customStyle="1" w:styleId="20">
    <w:name w:val="Заголовок 2 Знак"/>
    <w:basedOn w:val="a0"/>
    <w:link w:val="2"/>
    <w:semiHidden/>
    <w:rsid w:val="00A42C4A"/>
    <w:rPr>
      <w:rFonts w:asciiTheme="majorHAnsi" w:eastAsiaTheme="majorEastAsia" w:hAnsiTheme="majorHAnsi" w:cstheme="majorBidi"/>
      <w:bCs/>
      <w:color w:val="4F81BD" w:themeColor="accent1"/>
      <w:sz w:val="26"/>
      <w:szCs w:val="26"/>
      <w:lang w:eastAsia="ar-SA"/>
    </w:rPr>
  </w:style>
  <w:style w:type="character" w:customStyle="1" w:styleId="30">
    <w:name w:val="Заголовок 3 Знак"/>
    <w:basedOn w:val="a0"/>
    <w:link w:val="3"/>
    <w:semiHidden/>
    <w:rsid w:val="00A42C4A"/>
    <w:rPr>
      <w:rFonts w:asciiTheme="majorHAnsi" w:eastAsiaTheme="majorEastAsia" w:hAnsiTheme="majorHAnsi" w:cstheme="majorBidi"/>
      <w:bCs/>
      <w:color w:val="4F81BD" w:themeColor="accent1"/>
      <w:lang w:eastAsia="ar-SA"/>
    </w:rPr>
  </w:style>
  <w:style w:type="character" w:styleId="HTML">
    <w:name w:val="HTML Cite"/>
    <w:basedOn w:val="a0"/>
    <w:uiPriority w:val="99"/>
    <w:semiHidden/>
    <w:unhideWhenUsed/>
    <w:rsid w:val="00A42C4A"/>
    <w:rPr>
      <w:i/>
      <w:iCs/>
    </w:rPr>
  </w:style>
  <w:style w:type="paragraph" w:customStyle="1" w:styleId="44">
    <w:name w:val="Обычный4"/>
    <w:rsid w:val="0074729D"/>
    <w:pPr>
      <w:widowControl w:val="0"/>
      <w:suppressAutoHyphens/>
    </w:pPr>
    <w:rPr>
      <w:rFonts w:ascii="Times New Roman" w:eastAsia="Arial" w:hAnsi="Times New Roman" w:cs="Times New Roman"/>
      <w:b/>
      <w:lang w:eastAsia="ar-SA"/>
    </w:rPr>
  </w:style>
  <w:style w:type="character" w:customStyle="1" w:styleId="19">
    <w:name w:val="Название Знак1"/>
    <w:rsid w:val="0074729D"/>
    <w:rPr>
      <w:i/>
      <w:sz w:val="24"/>
      <w:lang w:val="ru-RU" w:eastAsia="ar-SA" w:bidi="ar-SA"/>
    </w:rPr>
  </w:style>
  <w:style w:type="paragraph" w:customStyle="1" w:styleId="52">
    <w:name w:val="Обычный5"/>
    <w:rsid w:val="00354137"/>
    <w:pPr>
      <w:widowControl w:val="0"/>
      <w:suppressAutoHyphens/>
    </w:pPr>
    <w:rPr>
      <w:rFonts w:ascii="Times New Roman" w:eastAsia="Arial" w:hAnsi="Times New Roman" w:cs="Times New Roman"/>
      <w:b/>
      <w:lang w:eastAsia="ar-SA"/>
    </w:rPr>
  </w:style>
  <w:style w:type="paragraph" w:styleId="af8">
    <w:name w:val="Document Map"/>
    <w:basedOn w:val="a"/>
    <w:link w:val="af9"/>
    <w:uiPriority w:val="99"/>
    <w:semiHidden/>
    <w:unhideWhenUsed/>
    <w:rsid w:val="00232108"/>
    <w:rPr>
      <w:rFonts w:ascii="Tahoma" w:hAnsi="Tahoma" w:cs="Tahoma"/>
      <w:sz w:val="16"/>
      <w:szCs w:val="16"/>
    </w:rPr>
  </w:style>
  <w:style w:type="character" w:customStyle="1" w:styleId="af9">
    <w:name w:val="Схема документа Знак"/>
    <w:basedOn w:val="a0"/>
    <w:link w:val="af8"/>
    <w:uiPriority w:val="99"/>
    <w:semiHidden/>
    <w:rsid w:val="00232108"/>
    <w:rPr>
      <w:rFonts w:ascii="Tahoma" w:eastAsia="Times New Roman" w:hAnsi="Tahoma" w:cs="Tahoma"/>
      <w:b/>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46516744">
      <w:bodyDiv w:val="1"/>
      <w:marLeft w:val="0"/>
      <w:marRight w:val="0"/>
      <w:marTop w:val="0"/>
      <w:marBottom w:val="0"/>
      <w:divBdr>
        <w:top w:val="none" w:sz="0" w:space="0" w:color="auto"/>
        <w:left w:val="none" w:sz="0" w:space="0" w:color="auto"/>
        <w:bottom w:val="none" w:sz="0" w:space="0" w:color="auto"/>
        <w:right w:val="none" w:sz="0" w:space="0" w:color="auto"/>
      </w:divBdr>
    </w:div>
    <w:div w:id="571354107">
      <w:bodyDiv w:val="1"/>
      <w:marLeft w:val="0"/>
      <w:marRight w:val="0"/>
      <w:marTop w:val="0"/>
      <w:marBottom w:val="0"/>
      <w:divBdr>
        <w:top w:val="none" w:sz="0" w:space="0" w:color="auto"/>
        <w:left w:val="none" w:sz="0" w:space="0" w:color="auto"/>
        <w:bottom w:val="none" w:sz="0" w:space="0" w:color="auto"/>
        <w:right w:val="none" w:sz="0" w:space="0" w:color="auto"/>
      </w:divBdr>
      <w:divsChild>
        <w:div w:id="1010909753">
          <w:marLeft w:val="0"/>
          <w:marRight w:val="0"/>
          <w:marTop w:val="56"/>
          <w:marBottom w:val="0"/>
          <w:divBdr>
            <w:top w:val="none" w:sz="0" w:space="0" w:color="auto"/>
            <w:left w:val="none" w:sz="0" w:space="0" w:color="auto"/>
            <w:bottom w:val="none" w:sz="0" w:space="0" w:color="auto"/>
            <w:right w:val="none" w:sz="0" w:space="0" w:color="auto"/>
          </w:divBdr>
          <w:divsChild>
            <w:div w:id="343093763">
              <w:marLeft w:val="0"/>
              <w:marRight w:val="0"/>
              <w:marTop w:val="0"/>
              <w:marBottom w:val="262"/>
              <w:divBdr>
                <w:top w:val="none" w:sz="0" w:space="0" w:color="auto"/>
                <w:left w:val="none" w:sz="0" w:space="0" w:color="auto"/>
                <w:bottom w:val="none" w:sz="0" w:space="0" w:color="auto"/>
                <w:right w:val="none" w:sz="0" w:space="0" w:color="auto"/>
              </w:divBdr>
              <w:divsChild>
                <w:div w:id="1498619776">
                  <w:marLeft w:val="0"/>
                  <w:marRight w:val="0"/>
                  <w:marTop w:val="0"/>
                  <w:marBottom w:val="0"/>
                  <w:divBdr>
                    <w:top w:val="none" w:sz="0" w:space="0" w:color="auto"/>
                    <w:left w:val="none" w:sz="0" w:space="0" w:color="auto"/>
                    <w:bottom w:val="none" w:sz="0" w:space="0" w:color="auto"/>
                    <w:right w:val="none" w:sz="0" w:space="0" w:color="auto"/>
                  </w:divBdr>
                  <w:divsChild>
                    <w:div w:id="64841212">
                      <w:marLeft w:val="0"/>
                      <w:marRight w:val="0"/>
                      <w:marTop w:val="0"/>
                      <w:marBottom w:val="0"/>
                      <w:divBdr>
                        <w:top w:val="none" w:sz="0" w:space="0" w:color="auto"/>
                        <w:left w:val="none" w:sz="0" w:space="0" w:color="auto"/>
                        <w:bottom w:val="none" w:sz="0" w:space="0" w:color="auto"/>
                        <w:right w:val="none" w:sz="0" w:space="0" w:color="auto"/>
                      </w:divBdr>
                    </w:div>
                    <w:div w:id="1152411978">
                      <w:marLeft w:val="0"/>
                      <w:marRight w:val="0"/>
                      <w:marTop w:val="0"/>
                      <w:marBottom w:val="0"/>
                      <w:divBdr>
                        <w:top w:val="none" w:sz="0" w:space="0" w:color="auto"/>
                        <w:left w:val="none" w:sz="0" w:space="0" w:color="auto"/>
                        <w:bottom w:val="none" w:sz="0" w:space="0" w:color="auto"/>
                        <w:right w:val="none" w:sz="0" w:space="0" w:color="auto"/>
                      </w:divBdr>
                      <w:divsChild>
                        <w:div w:id="1353653008">
                          <w:marLeft w:val="0"/>
                          <w:marRight w:val="0"/>
                          <w:marTop w:val="0"/>
                          <w:marBottom w:val="0"/>
                          <w:divBdr>
                            <w:top w:val="none" w:sz="0" w:space="0" w:color="auto"/>
                            <w:left w:val="none" w:sz="0" w:space="0" w:color="auto"/>
                            <w:bottom w:val="none" w:sz="0" w:space="0" w:color="auto"/>
                            <w:right w:val="none" w:sz="0" w:space="0" w:color="auto"/>
                          </w:divBdr>
                          <w:divsChild>
                            <w:div w:id="2146317281">
                              <w:marLeft w:val="28"/>
                              <w:marRight w:val="28"/>
                              <w:marTop w:val="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9634100">
      <w:bodyDiv w:val="1"/>
      <w:marLeft w:val="0"/>
      <w:marRight w:val="0"/>
      <w:marTop w:val="0"/>
      <w:marBottom w:val="0"/>
      <w:divBdr>
        <w:top w:val="none" w:sz="0" w:space="0" w:color="auto"/>
        <w:left w:val="none" w:sz="0" w:space="0" w:color="auto"/>
        <w:bottom w:val="none" w:sz="0" w:space="0" w:color="auto"/>
        <w:right w:val="none" w:sz="0" w:space="0" w:color="auto"/>
      </w:divBdr>
    </w:div>
    <w:div w:id="1009597023">
      <w:bodyDiv w:val="1"/>
      <w:marLeft w:val="0"/>
      <w:marRight w:val="0"/>
      <w:marTop w:val="0"/>
      <w:marBottom w:val="0"/>
      <w:divBdr>
        <w:top w:val="none" w:sz="0" w:space="0" w:color="auto"/>
        <w:left w:val="none" w:sz="0" w:space="0" w:color="auto"/>
        <w:bottom w:val="none" w:sz="0" w:space="0" w:color="auto"/>
        <w:right w:val="none" w:sz="0" w:space="0" w:color="auto"/>
      </w:divBdr>
      <w:divsChild>
        <w:div w:id="1693915726">
          <w:marLeft w:val="0"/>
          <w:marRight w:val="0"/>
          <w:marTop w:val="56"/>
          <w:marBottom w:val="0"/>
          <w:divBdr>
            <w:top w:val="none" w:sz="0" w:space="0" w:color="auto"/>
            <w:left w:val="none" w:sz="0" w:space="0" w:color="auto"/>
            <w:bottom w:val="none" w:sz="0" w:space="0" w:color="auto"/>
            <w:right w:val="none" w:sz="0" w:space="0" w:color="auto"/>
          </w:divBdr>
          <w:divsChild>
            <w:div w:id="1429227417">
              <w:marLeft w:val="0"/>
              <w:marRight w:val="0"/>
              <w:marTop w:val="0"/>
              <w:marBottom w:val="262"/>
              <w:divBdr>
                <w:top w:val="none" w:sz="0" w:space="0" w:color="auto"/>
                <w:left w:val="none" w:sz="0" w:space="0" w:color="auto"/>
                <w:bottom w:val="none" w:sz="0" w:space="0" w:color="auto"/>
                <w:right w:val="none" w:sz="0" w:space="0" w:color="auto"/>
              </w:divBdr>
              <w:divsChild>
                <w:div w:id="244386922">
                  <w:marLeft w:val="0"/>
                  <w:marRight w:val="0"/>
                  <w:marTop w:val="0"/>
                  <w:marBottom w:val="0"/>
                  <w:divBdr>
                    <w:top w:val="none" w:sz="0" w:space="0" w:color="auto"/>
                    <w:left w:val="none" w:sz="0" w:space="0" w:color="auto"/>
                    <w:bottom w:val="none" w:sz="0" w:space="0" w:color="auto"/>
                    <w:right w:val="none" w:sz="0" w:space="0" w:color="auto"/>
                  </w:divBdr>
                  <w:divsChild>
                    <w:div w:id="1687710235">
                      <w:marLeft w:val="0"/>
                      <w:marRight w:val="0"/>
                      <w:marTop w:val="0"/>
                      <w:marBottom w:val="0"/>
                      <w:divBdr>
                        <w:top w:val="none" w:sz="0" w:space="0" w:color="auto"/>
                        <w:left w:val="none" w:sz="0" w:space="0" w:color="auto"/>
                        <w:bottom w:val="none" w:sz="0" w:space="0" w:color="auto"/>
                        <w:right w:val="none" w:sz="0" w:space="0" w:color="auto"/>
                      </w:divBdr>
                    </w:div>
                    <w:div w:id="11566393">
                      <w:marLeft w:val="0"/>
                      <w:marRight w:val="0"/>
                      <w:marTop w:val="0"/>
                      <w:marBottom w:val="0"/>
                      <w:divBdr>
                        <w:top w:val="none" w:sz="0" w:space="0" w:color="auto"/>
                        <w:left w:val="none" w:sz="0" w:space="0" w:color="auto"/>
                        <w:bottom w:val="none" w:sz="0" w:space="0" w:color="auto"/>
                        <w:right w:val="none" w:sz="0" w:space="0" w:color="auto"/>
                      </w:divBdr>
                      <w:divsChild>
                        <w:div w:id="430274001">
                          <w:marLeft w:val="0"/>
                          <w:marRight w:val="0"/>
                          <w:marTop w:val="0"/>
                          <w:marBottom w:val="0"/>
                          <w:divBdr>
                            <w:top w:val="none" w:sz="0" w:space="0" w:color="auto"/>
                            <w:left w:val="none" w:sz="0" w:space="0" w:color="auto"/>
                            <w:bottom w:val="none" w:sz="0" w:space="0" w:color="auto"/>
                            <w:right w:val="none" w:sz="0" w:space="0" w:color="auto"/>
                          </w:divBdr>
                          <w:divsChild>
                            <w:div w:id="257249987">
                              <w:marLeft w:val="28"/>
                              <w:marRight w:val="28"/>
                              <w:marTop w:val="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2827355">
      <w:bodyDiv w:val="1"/>
      <w:marLeft w:val="0"/>
      <w:marRight w:val="0"/>
      <w:marTop w:val="0"/>
      <w:marBottom w:val="0"/>
      <w:divBdr>
        <w:top w:val="none" w:sz="0" w:space="0" w:color="auto"/>
        <w:left w:val="none" w:sz="0" w:space="0" w:color="auto"/>
        <w:bottom w:val="none" w:sz="0" w:space="0" w:color="auto"/>
        <w:right w:val="none" w:sz="0" w:space="0" w:color="auto"/>
      </w:divBdr>
      <w:divsChild>
        <w:div w:id="351492456">
          <w:marLeft w:val="0"/>
          <w:marRight w:val="0"/>
          <w:marTop w:val="0"/>
          <w:marBottom w:val="0"/>
          <w:divBdr>
            <w:top w:val="none" w:sz="0" w:space="0" w:color="auto"/>
            <w:left w:val="none" w:sz="0" w:space="0" w:color="auto"/>
            <w:bottom w:val="none" w:sz="0" w:space="0" w:color="auto"/>
            <w:right w:val="none" w:sz="0" w:space="0" w:color="auto"/>
          </w:divBdr>
        </w:div>
        <w:div w:id="253562186">
          <w:marLeft w:val="0"/>
          <w:marRight w:val="0"/>
          <w:marTop w:val="0"/>
          <w:marBottom w:val="0"/>
          <w:divBdr>
            <w:top w:val="none" w:sz="0" w:space="0" w:color="auto"/>
            <w:left w:val="none" w:sz="0" w:space="0" w:color="auto"/>
            <w:bottom w:val="none" w:sz="0" w:space="0" w:color="auto"/>
            <w:right w:val="none" w:sz="0" w:space="0" w:color="auto"/>
          </w:divBdr>
          <w:divsChild>
            <w:div w:id="1258250764">
              <w:marLeft w:val="0"/>
              <w:marRight w:val="0"/>
              <w:marTop w:val="0"/>
              <w:marBottom w:val="0"/>
              <w:divBdr>
                <w:top w:val="none" w:sz="0" w:space="0" w:color="auto"/>
                <w:left w:val="none" w:sz="0" w:space="0" w:color="auto"/>
                <w:bottom w:val="none" w:sz="0" w:space="0" w:color="auto"/>
                <w:right w:val="none" w:sz="0" w:space="0" w:color="auto"/>
              </w:divBdr>
              <w:divsChild>
                <w:div w:id="2022050642">
                  <w:marLeft w:val="28"/>
                  <w:marRight w:val="28"/>
                  <w:marTop w:val="9"/>
                  <w:marBottom w:val="0"/>
                  <w:divBdr>
                    <w:top w:val="none" w:sz="0" w:space="0" w:color="auto"/>
                    <w:left w:val="none" w:sz="0" w:space="0" w:color="auto"/>
                    <w:bottom w:val="none" w:sz="0" w:space="0" w:color="auto"/>
                    <w:right w:val="none" w:sz="0" w:space="0" w:color="auto"/>
                  </w:divBdr>
                </w:div>
              </w:divsChild>
            </w:div>
          </w:divsChild>
        </w:div>
      </w:divsChild>
    </w:div>
    <w:div w:id="1888488868">
      <w:bodyDiv w:val="1"/>
      <w:marLeft w:val="0"/>
      <w:marRight w:val="0"/>
      <w:marTop w:val="0"/>
      <w:marBottom w:val="0"/>
      <w:divBdr>
        <w:top w:val="none" w:sz="0" w:space="0" w:color="auto"/>
        <w:left w:val="none" w:sz="0" w:space="0" w:color="auto"/>
        <w:bottom w:val="none" w:sz="0" w:space="0" w:color="auto"/>
        <w:right w:val="none" w:sz="0" w:space="0" w:color="auto"/>
      </w:divBdr>
    </w:div>
    <w:div w:id="1942838110">
      <w:marLeft w:val="0"/>
      <w:marRight w:val="0"/>
      <w:marTop w:val="0"/>
      <w:marBottom w:val="0"/>
      <w:divBdr>
        <w:top w:val="none" w:sz="0" w:space="0" w:color="auto"/>
        <w:left w:val="none" w:sz="0" w:space="0" w:color="auto"/>
        <w:bottom w:val="none" w:sz="0" w:space="0" w:color="auto"/>
        <w:right w:val="none" w:sz="0" w:space="0" w:color="auto"/>
      </w:divBdr>
      <w:divsChild>
        <w:div w:id="1942838108">
          <w:marLeft w:val="0"/>
          <w:marRight w:val="0"/>
          <w:marTop w:val="120"/>
          <w:marBottom w:val="0"/>
          <w:divBdr>
            <w:top w:val="none" w:sz="0" w:space="0" w:color="auto"/>
            <w:left w:val="none" w:sz="0" w:space="0" w:color="auto"/>
            <w:bottom w:val="none" w:sz="0" w:space="0" w:color="auto"/>
            <w:right w:val="none" w:sz="0" w:space="0" w:color="auto"/>
          </w:divBdr>
        </w:div>
        <w:div w:id="1942838109">
          <w:marLeft w:val="0"/>
          <w:marRight w:val="0"/>
          <w:marTop w:val="120"/>
          <w:marBottom w:val="0"/>
          <w:divBdr>
            <w:top w:val="none" w:sz="0" w:space="0" w:color="auto"/>
            <w:left w:val="none" w:sz="0" w:space="0" w:color="auto"/>
            <w:bottom w:val="none" w:sz="0" w:space="0" w:color="auto"/>
            <w:right w:val="none" w:sz="0" w:space="0" w:color="auto"/>
          </w:divBdr>
        </w:div>
      </w:divsChild>
    </w:div>
    <w:div w:id="1942838111">
      <w:marLeft w:val="0"/>
      <w:marRight w:val="0"/>
      <w:marTop w:val="0"/>
      <w:marBottom w:val="0"/>
      <w:divBdr>
        <w:top w:val="none" w:sz="0" w:space="0" w:color="auto"/>
        <w:left w:val="none" w:sz="0" w:space="0" w:color="auto"/>
        <w:bottom w:val="none" w:sz="0" w:space="0" w:color="auto"/>
        <w:right w:val="none" w:sz="0" w:space="0" w:color="auto"/>
      </w:divBdr>
    </w:div>
    <w:div w:id="1942838112">
      <w:marLeft w:val="0"/>
      <w:marRight w:val="0"/>
      <w:marTop w:val="0"/>
      <w:marBottom w:val="0"/>
      <w:divBdr>
        <w:top w:val="none" w:sz="0" w:space="0" w:color="auto"/>
        <w:left w:val="none" w:sz="0" w:space="0" w:color="auto"/>
        <w:bottom w:val="none" w:sz="0" w:space="0" w:color="auto"/>
        <w:right w:val="none" w:sz="0" w:space="0" w:color="auto"/>
      </w:divBdr>
    </w:div>
    <w:div w:id="1942838113">
      <w:marLeft w:val="0"/>
      <w:marRight w:val="0"/>
      <w:marTop w:val="0"/>
      <w:marBottom w:val="0"/>
      <w:divBdr>
        <w:top w:val="none" w:sz="0" w:space="0" w:color="auto"/>
        <w:left w:val="none" w:sz="0" w:space="0" w:color="auto"/>
        <w:bottom w:val="none" w:sz="0" w:space="0" w:color="auto"/>
        <w:right w:val="none" w:sz="0" w:space="0" w:color="auto"/>
      </w:divBdr>
    </w:div>
    <w:div w:id="1978414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763924CA8FD8BBAEF1D104DF43E22A00B1E3880E2A1B41F46C61B674B4D93D18693942B97F13B79n7XBK" TargetMode="External"/><Relationship Id="rId13" Type="http://schemas.openxmlformats.org/officeDocument/2006/relationships/hyperlink" Target="consultantplus://offline/ref=B6DBC18EBF13D78E0BA276CD33A5C30F173A1025517E02053490B66B9A841B8FEC08A880909FFD7FP3w0E" TargetMode="External"/><Relationship Id="rId18" Type="http://schemas.openxmlformats.org/officeDocument/2006/relationships/hyperlink" Target="mailto:secret@slenergo.co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D763924CA8FD8BBAEF1D104DF43E22A00B1E3880E2A1B41F46C61B674B4D93D18693942B97F13B79n7XBK" TargetMode="External"/><Relationship Id="rId17" Type="http://schemas.openxmlformats.org/officeDocument/2006/relationships/hyperlink" Target="mailto:secret@slenergo.com" TargetMode="External"/><Relationship Id="rId2" Type="http://schemas.openxmlformats.org/officeDocument/2006/relationships/numbering" Target="numbering.xml"/><Relationship Id="rId16" Type="http://schemas.openxmlformats.org/officeDocument/2006/relationships/hyperlink" Target="consultantplus://offline/ref=D763924CA8FD8BBAEF1D104DF43E22A00B1E3880E2A1B41F46C61B674B4D93D18693942B97F13B79n7XB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763924CA8FD8BBAEF1D104DF43E22A00B1E3880E2A1B41F46C61B674B4D93D18693942B97F13B79n7XBK" TargetMode="External"/><Relationship Id="rId5" Type="http://schemas.openxmlformats.org/officeDocument/2006/relationships/webSettings" Target="webSettings.xml"/><Relationship Id="rId15" Type="http://schemas.openxmlformats.org/officeDocument/2006/relationships/hyperlink" Target="consultantplus://offline/ref=B6DBC18EBF13D78E0BA276CD33A5C30F173A1025517E02053490B66B9A841B8FEC08A880909FFD7FP3w0E" TargetMode="External"/><Relationship Id="rId10" Type="http://schemas.openxmlformats.org/officeDocument/2006/relationships/hyperlink" Target="consultantplus://offline/ref=D763924CA8FD8BBAEF1D104DF43E22A00B1E3880E2A1B41F46C61B674B4D93D18693942B97F13B79n7XBK"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D763924CA8FD8BBAEF1D104DF43E22A00B1E3880E2A1B41F46C61B674B4D93D18693942B97F13B79n7XBK" TargetMode="External"/><Relationship Id="rId14" Type="http://schemas.openxmlformats.org/officeDocument/2006/relationships/hyperlink" Target="consultantplus://offline/ref=D763924CA8FD8BBAEF1D104DF43E22A00B1E3880E2A1B41F46C61B674B4D93D18693942B97F13B79n7XBK" TargetMode="Externa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1C661C-2B7D-460A-A294-C7C4B44A5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1706</TotalTime>
  <Pages>6</Pages>
  <Words>5699</Words>
  <Characters>32486</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Simonina</dc:creator>
  <cp:lastModifiedBy>Вычегжанин Сергей Александрович</cp:lastModifiedBy>
  <cp:revision>66</cp:revision>
  <cp:lastPrinted>2020-12-25T11:21:00Z</cp:lastPrinted>
  <dcterms:created xsi:type="dcterms:W3CDTF">2020-07-30T13:41:00Z</dcterms:created>
  <dcterms:modified xsi:type="dcterms:W3CDTF">2023-02-01T06:49:00Z</dcterms:modified>
</cp:coreProperties>
</file>